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085"/>
        <w:gridCol w:w="6095"/>
      </w:tblGrid>
      <w:tr w:rsidR="00B75497" w:rsidRPr="00B75497" w:rsidTr="00E376C5">
        <w:tc>
          <w:tcPr>
            <w:tcW w:w="3085" w:type="dxa"/>
            <w:tcMar>
              <w:top w:w="0" w:type="dxa"/>
              <w:left w:w="108" w:type="dxa"/>
              <w:bottom w:w="0" w:type="dxa"/>
              <w:right w:w="108" w:type="dxa"/>
            </w:tcMar>
            <w:hideMark/>
          </w:tcPr>
          <w:p w:rsidR="00CA423D" w:rsidRDefault="000D61FF" w:rsidP="00E376C5">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noProof/>
                <w:sz w:val="26"/>
                <w:szCs w:val="24"/>
              </w:rPr>
              <w:pict>
                <v:line id="Straight Connector 10" o:spid="_x0000_s1026" style="position:absolute;left:0;text-align:left;z-index:251669504;visibility:visible;mso-width-relative:margin" from="41.5pt,27.85pt" to="104.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" strokecolor="#4579b8 [3044]"/>
              </w:pict>
            </w:r>
            <w:r w:rsidR="006A77B0" w:rsidRPr="00B75497">
              <w:rPr>
                <w:rFonts w:ascii="Times New Roman" w:eastAsia="Times New Roman" w:hAnsi="Times New Roman" w:cs="Times New Roman"/>
                <w:b/>
                <w:bCs/>
                <w:sz w:val="26"/>
                <w:szCs w:val="24"/>
              </w:rPr>
              <w:t>ỦY BAN NHÂN DÂN</w:t>
            </w:r>
            <w:r w:rsidR="006A77B0" w:rsidRPr="00B75497">
              <w:rPr>
                <w:rFonts w:ascii="Times New Roman" w:eastAsia="Times New Roman" w:hAnsi="Times New Roman" w:cs="Times New Roman"/>
                <w:b/>
                <w:bCs/>
                <w:sz w:val="26"/>
                <w:szCs w:val="24"/>
              </w:rPr>
              <w:br/>
              <w:t>TỈNH QUẢNG TRỊ</w:t>
            </w:r>
          </w:p>
          <w:p w:rsidR="006A77B0" w:rsidRPr="00B75497" w:rsidRDefault="006A77B0" w:rsidP="00E376C5">
            <w:pPr>
              <w:spacing w:after="0" w:line="240" w:lineRule="auto"/>
              <w:jc w:val="center"/>
              <w:rPr>
                <w:rFonts w:ascii="Times New Roman" w:eastAsia="Times New Roman" w:hAnsi="Times New Roman" w:cs="Times New Roman"/>
                <w:szCs w:val="24"/>
              </w:rPr>
            </w:pPr>
            <w:r w:rsidRPr="00B75497">
              <w:rPr>
                <w:rFonts w:ascii="Times New Roman" w:eastAsia="Times New Roman" w:hAnsi="Times New Roman" w:cs="Times New Roman"/>
                <w:b/>
                <w:bCs/>
                <w:sz w:val="26"/>
                <w:szCs w:val="24"/>
              </w:rPr>
              <w:br/>
            </w:r>
          </w:p>
        </w:tc>
        <w:tc>
          <w:tcPr>
            <w:tcW w:w="6095" w:type="dxa"/>
            <w:tcMar>
              <w:top w:w="0" w:type="dxa"/>
              <w:left w:w="108" w:type="dxa"/>
              <w:bottom w:w="0" w:type="dxa"/>
              <w:right w:w="108" w:type="dxa"/>
            </w:tcMar>
            <w:hideMark/>
          </w:tcPr>
          <w:p w:rsidR="006A77B0" w:rsidRPr="00B75497" w:rsidRDefault="000D61FF" w:rsidP="00E376C5">
            <w:pPr>
              <w:spacing w:after="0" w:line="240" w:lineRule="auto"/>
              <w:jc w:val="center"/>
              <w:rPr>
                <w:rFonts w:ascii="Times New Roman" w:eastAsia="Times New Roman" w:hAnsi="Times New Roman" w:cs="Times New Roman"/>
                <w:sz w:val="28"/>
                <w:szCs w:val="24"/>
              </w:rPr>
            </w:pPr>
            <w:r w:rsidRPr="000D61FF">
              <w:rPr>
                <w:rFonts w:ascii="Times New Roman" w:eastAsia="Times New Roman" w:hAnsi="Times New Roman" w:cs="Times New Roman"/>
                <w:b/>
                <w:bCs/>
                <w:noProof/>
                <w:sz w:val="26"/>
                <w:szCs w:val="24"/>
              </w:rPr>
              <w:pict>
                <v:line id="Straight Connector 11" o:spid="_x0000_s1032" style="position:absolute;left:0;text-align:left;z-index:251670528;visibility:visible;mso-position-horizontal-relative:text;mso-position-vertical-relative:text" from="64.8pt,29.9pt" to="225.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" strokecolor="#4579b8 [3044]"/>
              </w:pict>
            </w:r>
            <w:r w:rsidR="006A77B0" w:rsidRPr="00B75497">
              <w:rPr>
                <w:rFonts w:ascii="Times New Roman" w:eastAsia="Times New Roman" w:hAnsi="Times New Roman" w:cs="Times New Roman"/>
                <w:b/>
                <w:bCs/>
                <w:sz w:val="26"/>
                <w:szCs w:val="24"/>
              </w:rPr>
              <w:t>CỘNG HÒA XÃ HỘI CHỦ NGHĨA VIỆT NAM</w:t>
            </w:r>
            <w:r w:rsidR="006A77B0" w:rsidRPr="00B75497">
              <w:rPr>
                <w:rFonts w:ascii="Times New Roman" w:eastAsia="Times New Roman" w:hAnsi="Times New Roman" w:cs="Times New Roman"/>
                <w:b/>
                <w:bCs/>
                <w:sz w:val="26"/>
                <w:szCs w:val="24"/>
              </w:rPr>
              <w:br/>
            </w:r>
            <w:r w:rsidR="006A77B0" w:rsidRPr="00B75497">
              <w:rPr>
                <w:rFonts w:ascii="Times New Roman" w:eastAsia="Times New Roman" w:hAnsi="Times New Roman" w:cs="Times New Roman"/>
                <w:b/>
                <w:bCs/>
                <w:sz w:val="28"/>
                <w:szCs w:val="24"/>
              </w:rPr>
              <w:t xml:space="preserve">Độc lập - Tự do - Hạnh phúc </w:t>
            </w:r>
            <w:r w:rsidR="006A77B0" w:rsidRPr="00B75497">
              <w:rPr>
                <w:rFonts w:ascii="Times New Roman" w:eastAsia="Times New Roman" w:hAnsi="Times New Roman" w:cs="Times New Roman"/>
                <w:b/>
                <w:bCs/>
                <w:sz w:val="28"/>
                <w:szCs w:val="24"/>
              </w:rPr>
              <w:br/>
            </w:r>
          </w:p>
        </w:tc>
      </w:tr>
      <w:tr w:rsidR="00B75497" w:rsidRPr="00B75497" w:rsidTr="00E376C5">
        <w:tc>
          <w:tcPr>
            <w:tcW w:w="3085" w:type="dxa"/>
            <w:tcMar>
              <w:top w:w="0" w:type="dxa"/>
              <w:left w:w="108" w:type="dxa"/>
              <w:bottom w:w="0" w:type="dxa"/>
              <w:right w:w="108" w:type="dxa"/>
            </w:tcMar>
            <w:hideMark/>
          </w:tcPr>
          <w:p w:rsidR="006A77B0" w:rsidRPr="00B75497" w:rsidRDefault="006A77B0" w:rsidP="00574B10">
            <w:pPr>
              <w:spacing w:before="120" w:after="100" w:afterAutospacing="1"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Số:     </w:t>
            </w:r>
            <w:r w:rsidR="00574B10">
              <w:rPr>
                <w:rFonts w:ascii="Times New Roman" w:eastAsia="Times New Roman" w:hAnsi="Times New Roman" w:cs="Times New Roman"/>
                <w:sz w:val="28"/>
                <w:szCs w:val="24"/>
              </w:rPr>
              <w:t>/2020</w:t>
            </w:r>
            <w:r w:rsidRPr="00B75497">
              <w:rPr>
                <w:rFonts w:ascii="Times New Roman" w:eastAsia="Times New Roman" w:hAnsi="Times New Roman" w:cs="Times New Roman"/>
                <w:sz w:val="28"/>
                <w:szCs w:val="24"/>
              </w:rPr>
              <w:t xml:space="preserve"> /QĐ-UBND</w:t>
            </w:r>
          </w:p>
        </w:tc>
        <w:tc>
          <w:tcPr>
            <w:tcW w:w="6095" w:type="dxa"/>
            <w:tcMar>
              <w:top w:w="0" w:type="dxa"/>
              <w:left w:w="108" w:type="dxa"/>
              <w:bottom w:w="0" w:type="dxa"/>
              <w:right w:w="108" w:type="dxa"/>
            </w:tcMar>
            <w:hideMark/>
          </w:tcPr>
          <w:p w:rsidR="006A77B0" w:rsidRPr="00B75497" w:rsidRDefault="006A77B0" w:rsidP="006A77B0">
            <w:pPr>
              <w:spacing w:before="120" w:after="100" w:afterAutospacing="1" w:line="240" w:lineRule="auto"/>
              <w:jc w:val="right"/>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Quảng Trị, ngày      tháng      năm 2020</w:t>
            </w:r>
          </w:p>
        </w:tc>
      </w:tr>
    </w:tbl>
    <w:p w:rsidR="00E376C5" w:rsidRDefault="00E376C5" w:rsidP="00E376C5">
      <w:pPr>
        <w:spacing w:after="0" w:line="240" w:lineRule="auto"/>
        <w:jc w:val="center"/>
        <w:rPr>
          <w:rFonts w:ascii="Times New Roman" w:eastAsia="Times New Roman" w:hAnsi="Times New Roman" w:cs="Times New Roman"/>
          <w:b/>
          <w:bCs/>
          <w:sz w:val="28"/>
          <w:szCs w:val="24"/>
        </w:rPr>
      </w:pPr>
    </w:p>
    <w:p w:rsidR="008B1AD1" w:rsidRPr="00B75497" w:rsidRDefault="008B1AD1" w:rsidP="008B1AD1">
      <w:pPr>
        <w:spacing w:after="0" w:line="240" w:lineRule="auto"/>
        <w:rPr>
          <w:rFonts w:ascii="Times New Roman" w:eastAsia="Times New Roman" w:hAnsi="Times New Roman" w:cs="Times New Roman"/>
          <w:b/>
          <w:bCs/>
          <w:sz w:val="28"/>
          <w:szCs w:val="24"/>
        </w:rPr>
      </w:pPr>
    </w:p>
    <w:p w:rsidR="006A77B0" w:rsidRPr="00B75497" w:rsidRDefault="006A77B0" w:rsidP="00E376C5">
      <w:pPr>
        <w:spacing w:after="0"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QUYẾT ĐỊNH</w:t>
      </w:r>
    </w:p>
    <w:p w:rsidR="00B72353" w:rsidRPr="00B75497" w:rsidRDefault="00B72353" w:rsidP="00E376C5">
      <w:pPr>
        <w:spacing w:after="0" w:line="240" w:lineRule="auto"/>
        <w:jc w:val="center"/>
        <w:rPr>
          <w:rFonts w:ascii="Times New Roman" w:eastAsia="Times New Roman" w:hAnsi="Times New Roman" w:cs="Times New Roman"/>
          <w:b/>
          <w:sz w:val="28"/>
          <w:szCs w:val="24"/>
        </w:rPr>
      </w:pPr>
      <w:r w:rsidRPr="00B75497">
        <w:rPr>
          <w:rFonts w:ascii="Times New Roman" w:eastAsia="Times New Roman" w:hAnsi="Times New Roman" w:cs="Times New Roman"/>
          <w:b/>
          <w:sz w:val="28"/>
          <w:szCs w:val="24"/>
        </w:rPr>
        <w:t>Quy định trách nhiệm công khai xin lỗi trong giải quyết thủ tục hành chính cho cá nhân, tổ chức trên địa bàn tỉnh Quảng Trị</w:t>
      </w:r>
    </w:p>
    <w:p w:rsidR="00E376C5" w:rsidRPr="00B75497" w:rsidRDefault="000D61FF" w:rsidP="00E376C5">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pict>
          <v:line id="Straight Connector 3" o:spid="_x0000_s1031" style="position:absolute;left:0;text-align:left;z-index:251661312;visibility:visible;mso-width-relative:margin;mso-height-relative:margin" from="190.45pt,2.1pt" to="27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4twEAAMMDAAAOAAAAZHJzL2Uyb0RvYy54bWysU8GO0zAQvSPxD5bvNGmXRRA13UNXcEFQ&#10;scsHeJ1xY8n2WGPTtH/P2G2zCJAQiIvjsee9mfc8Wd8dvRMHoGQx9HK5aKWAoHGwYd/Lr4/vX72V&#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" strokecolor="#4579b8 [3044]"/>
        </w:pict>
      </w:r>
    </w:p>
    <w:p w:rsidR="006A77B0" w:rsidRPr="00B75497" w:rsidRDefault="006A77B0" w:rsidP="006A77B0">
      <w:pPr>
        <w:spacing w:before="120" w:after="100" w:afterAutospacing="1"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ỦY BAN NHÂN DÂN TỈNH QUẢNG TRỊ</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Căn cứ Luật Tổ chức chính quyền địa phương ngày 19</w:t>
      </w:r>
      <w:r w:rsidR="004716A3">
        <w:rPr>
          <w:rFonts w:ascii="Times New Roman" w:eastAsia="Times New Roman" w:hAnsi="Times New Roman" w:cs="Times New Roman"/>
          <w:i/>
          <w:iCs/>
          <w:sz w:val="28"/>
          <w:szCs w:val="24"/>
        </w:rPr>
        <w:t xml:space="preserve"> tháng 6 năm 2015;</w:t>
      </w:r>
    </w:p>
    <w:p w:rsidR="004716A3" w:rsidRDefault="004716A3" w:rsidP="004268B6">
      <w:pPr>
        <w:spacing w:before="60" w:after="60" w:line="240" w:lineRule="auto"/>
        <w:ind w:firstLine="567"/>
        <w:jc w:val="both"/>
        <w:rPr>
          <w:rFonts w:ascii="Times New Roman" w:eastAsia="Times New Roman" w:hAnsi="Times New Roman" w:cs="Times New Roman"/>
          <w:i/>
          <w:iCs/>
          <w:sz w:val="28"/>
          <w:szCs w:val="24"/>
        </w:rPr>
      </w:pPr>
      <w:r>
        <w:rPr>
          <w:rFonts w:ascii="Times New Roman" w:eastAsia="Times New Roman" w:hAnsi="Times New Roman" w:cs="Times New Roman"/>
          <w:i/>
          <w:iCs/>
          <w:sz w:val="28"/>
          <w:szCs w:val="24"/>
        </w:rPr>
        <w:t>Căn cứ Luật Ban hành văn bản quy phạm pháp luật ngày 22 tháng 6 năm 2015;</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Căn cứ Nghị định số </w:t>
      </w:r>
      <w:hyperlink r:id="rId8" w:tooltip="Nghị định 61/2018/NĐ-CP cơ chế một cửa một cửa liên thông trong giải quyết thủ tục hành chính" w:history="1">
        <w:r w:rsidRPr="00B75497">
          <w:rPr>
            <w:rFonts w:ascii="Times New Roman" w:eastAsia="Times New Roman" w:hAnsi="Times New Roman" w:cs="Times New Roman"/>
            <w:i/>
            <w:iCs/>
            <w:sz w:val="28"/>
            <w:szCs w:val="24"/>
          </w:rPr>
          <w:t>61/2018/NĐ-CP</w:t>
        </w:r>
      </w:hyperlink>
      <w:r w:rsidRPr="00B75497">
        <w:rPr>
          <w:rFonts w:ascii="Times New Roman" w:eastAsia="Times New Roman" w:hAnsi="Times New Roman" w:cs="Times New Roman"/>
          <w:i/>
          <w:iCs/>
          <w:sz w:val="28"/>
          <w:szCs w:val="24"/>
        </w:rPr>
        <w:t xml:space="preserve"> ngày 23/4/2018 của Chính phủ về việc thực hiện cơ chế một cửa, một cửa liên thông tron</w:t>
      </w:r>
      <w:r w:rsidR="004268B6" w:rsidRPr="00B75497">
        <w:rPr>
          <w:rFonts w:ascii="Times New Roman" w:eastAsia="Times New Roman" w:hAnsi="Times New Roman" w:cs="Times New Roman"/>
          <w:i/>
          <w:iCs/>
          <w:sz w:val="28"/>
          <w:szCs w:val="24"/>
        </w:rPr>
        <w:t xml:space="preserve">g giải quyết thủ tục hành chính và </w:t>
      </w:r>
      <w:r w:rsidRPr="00B75497">
        <w:rPr>
          <w:rFonts w:ascii="Times New Roman" w:eastAsia="Times New Roman" w:hAnsi="Times New Roman" w:cs="Times New Roman"/>
          <w:i/>
          <w:iCs/>
          <w:sz w:val="28"/>
          <w:szCs w:val="24"/>
        </w:rPr>
        <w:t xml:space="preserve">Thông tư số </w:t>
      </w:r>
      <w:hyperlink r:id="rId9" w:tooltip="Thông tư 01/2018/TT-VPCP cơ chế một cửa một cửa liên thông trong giải quyết thủ tục hành chính" w:history="1">
        <w:r w:rsidRPr="00B75497">
          <w:rPr>
            <w:rFonts w:ascii="Times New Roman" w:eastAsia="Times New Roman" w:hAnsi="Times New Roman" w:cs="Times New Roman"/>
            <w:i/>
            <w:iCs/>
            <w:sz w:val="28"/>
            <w:szCs w:val="24"/>
          </w:rPr>
          <w:t>01/2018/TT-VPCP</w:t>
        </w:r>
      </w:hyperlink>
      <w:r w:rsidRPr="00B75497">
        <w:rPr>
          <w:rFonts w:ascii="Times New Roman" w:eastAsia="Times New Roman" w:hAnsi="Times New Roman" w:cs="Times New Roman"/>
          <w:i/>
          <w:iCs/>
          <w:sz w:val="28"/>
          <w:szCs w:val="24"/>
        </w:rPr>
        <w:t xml:space="preserve"> ngày 23/11/2018 của Bộ trưởng, Chủ nhiệm Văn phòng Chính phủ hướng dẫn thi hành một số quy định của Nghị định số </w:t>
      </w:r>
      <w:hyperlink r:id="rId10" w:tooltip="Nghị định 61/2018/NĐ-CP cơ chế một cửa một cửa liên thông trong giải quyết thủ tục hành chính" w:history="1">
        <w:r w:rsidRPr="00B75497">
          <w:rPr>
            <w:rFonts w:ascii="Times New Roman" w:eastAsia="Times New Roman" w:hAnsi="Times New Roman" w:cs="Times New Roman"/>
            <w:i/>
            <w:iCs/>
            <w:sz w:val="28"/>
            <w:szCs w:val="24"/>
          </w:rPr>
          <w:t>61/2018/NĐ-CP</w:t>
        </w:r>
      </w:hyperlink>
      <w:r w:rsidRPr="00B75497">
        <w:rPr>
          <w:rFonts w:ascii="Times New Roman" w:eastAsia="Times New Roman" w:hAnsi="Times New Roman" w:cs="Times New Roman"/>
          <w:i/>
          <w:iCs/>
          <w:sz w:val="28"/>
          <w:szCs w:val="24"/>
        </w:rPr>
        <w:t xml:space="preserve"> ngày 23/4/2018 của Chính phủ về việc thực hiện cơ chế một cửa, một cửa liên thông trong giải quyết thủ tục hành chính;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Theo đề nghị của </w:t>
      </w:r>
      <w:r w:rsidR="004268B6" w:rsidRPr="00B75497">
        <w:rPr>
          <w:rFonts w:ascii="Times New Roman" w:eastAsia="Times New Roman" w:hAnsi="Times New Roman" w:cs="Times New Roman"/>
          <w:i/>
          <w:iCs/>
          <w:sz w:val="28"/>
          <w:szCs w:val="24"/>
        </w:rPr>
        <w:t>Chánh Văn phòng UBND tỉnh,</w:t>
      </w:r>
    </w:p>
    <w:p w:rsidR="006A77B0" w:rsidRPr="00B75497" w:rsidRDefault="006A77B0" w:rsidP="004268B6">
      <w:pPr>
        <w:spacing w:before="120" w:after="12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QUYẾT ĐỊNH:</w:t>
      </w:r>
    </w:p>
    <w:p w:rsidR="006A77B0"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1.</w:t>
      </w:r>
      <w:r w:rsidRPr="00B75497">
        <w:rPr>
          <w:rFonts w:ascii="Times New Roman" w:eastAsia="Times New Roman" w:hAnsi="Times New Roman" w:cs="Times New Roman"/>
          <w:sz w:val="28"/>
          <w:szCs w:val="24"/>
        </w:rPr>
        <w:t>Ban hành kèm theo Quyết định này Quy định về trách nhiệm công khai xin lỗi trong giải quyết thủ tục hành chính cho cá nhân, tổ chức trên địa bàn tỉnh Quảng Trị</w:t>
      </w:r>
      <w:r w:rsidR="00FC58AF" w:rsidRPr="00B75497">
        <w:rPr>
          <w:rFonts w:ascii="Times New Roman" w:eastAsia="Times New Roman" w:hAnsi="Times New Roman" w:cs="Times New Roman"/>
          <w:sz w:val="28"/>
          <w:szCs w:val="24"/>
        </w:rPr>
        <w:t>.</w:t>
      </w:r>
    </w:p>
    <w:p w:rsidR="004268B6"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2.</w:t>
      </w:r>
      <w:r w:rsidRPr="00B75497">
        <w:rPr>
          <w:rFonts w:ascii="Times New Roman" w:eastAsia="Times New Roman" w:hAnsi="Times New Roman" w:cs="Times New Roman"/>
          <w:sz w:val="28"/>
          <w:szCs w:val="24"/>
        </w:rPr>
        <w:t>Quyết định</w:t>
      </w:r>
      <w:r w:rsidR="004268B6" w:rsidRPr="00B75497">
        <w:rPr>
          <w:rFonts w:ascii="Times New Roman" w:eastAsia="Times New Roman" w:hAnsi="Times New Roman" w:cs="Times New Roman"/>
          <w:sz w:val="28"/>
          <w:szCs w:val="24"/>
        </w:rPr>
        <w:t xml:space="preserve"> này có </w:t>
      </w:r>
      <w:r w:rsidR="00C80EAD" w:rsidRPr="00B75497">
        <w:rPr>
          <w:rFonts w:ascii="Times New Roman" w:eastAsia="Times New Roman" w:hAnsi="Times New Roman" w:cs="Times New Roman"/>
          <w:sz w:val="28"/>
          <w:szCs w:val="24"/>
        </w:rPr>
        <w:t xml:space="preserve">hiệu lực </w:t>
      </w:r>
      <w:r w:rsidR="004716A3">
        <w:rPr>
          <w:rFonts w:ascii="Times New Roman" w:eastAsia="Times New Roman" w:hAnsi="Times New Roman" w:cs="Times New Roman"/>
          <w:sz w:val="28"/>
          <w:szCs w:val="24"/>
        </w:rPr>
        <w:t>thi hành kể từ ngày     tháng    năm….</w:t>
      </w:r>
    </w:p>
    <w:p w:rsidR="006A77B0"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Chánh Văn phòng Ủy ban nhân dân tỉnh, </w:t>
      </w:r>
      <w:r w:rsidR="004268B6" w:rsidRPr="00B75497">
        <w:rPr>
          <w:rFonts w:ascii="Times New Roman" w:eastAsia="Times New Roman" w:hAnsi="Times New Roman" w:cs="Times New Roman"/>
          <w:sz w:val="28"/>
          <w:szCs w:val="24"/>
        </w:rPr>
        <w:t>Thủ trưởng các cơ quan chuyên</w:t>
      </w:r>
      <w:r w:rsidR="00B72353" w:rsidRPr="00B75497">
        <w:rPr>
          <w:rFonts w:ascii="Times New Roman" w:eastAsia="Times New Roman" w:hAnsi="Times New Roman" w:cs="Times New Roman"/>
          <w:sz w:val="28"/>
          <w:szCs w:val="24"/>
        </w:rPr>
        <w:t xml:space="preserve"> môn</w:t>
      </w:r>
      <w:r w:rsidR="004268B6" w:rsidRPr="00B75497">
        <w:rPr>
          <w:rFonts w:ascii="Times New Roman" w:eastAsia="Times New Roman" w:hAnsi="Times New Roman" w:cs="Times New Roman"/>
          <w:sz w:val="28"/>
          <w:szCs w:val="24"/>
        </w:rPr>
        <w:t xml:space="preserve">, cơ quan thuộc UBND tỉnh; </w:t>
      </w:r>
      <w:r w:rsidR="001A4D91" w:rsidRPr="00B75497">
        <w:rPr>
          <w:rFonts w:ascii="Times New Roman" w:eastAsia="Times New Roman" w:hAnsi="Times New Roman" w:cs="Times New Roman"/>
          <w:sz w:val="28"/>
          <w:szCs w:val="24"/>
        </w:rPr>
        <w:t xml:space="preserve">các cơ quan Trung ương đóng trên địa bàn tỉnh; </w:t>
      </w:r>
      <w:r w:rsidRPr="00B75497">
        <w:rPr>
          <w:rFonts w:ascii="Times New Roman" w:eastAsia="Times New Roman" w:hAnsi="Times New Roman" w:cs="Times New Roman"/>
          <w:sz w:val="28"/>
          <w:szCs w:val="24"/>
        </w:rPr>
        <w:t>Chủ tịch Ủy ban nhân dân các huyện, thành phố</w:t>
      </w:r>
      <w:r w:rsidR="004268B6" w:rsidRPr="00B75497">
        <w:rPr>
          <w:rFonts w:ascii="Times New Roman" w:eastAsia="Times New Roman" w:hAnsi="Times New Roman" w:cs="Times New Roman"/>
          <w:sz w:val="28"/>
          <w:szCs w:val="24"/>
        </w:rPr>
        <w:t>, thị xã</w:t>
      </w:r>
      <w:r w:rsidR="00B72353" w:rsidRPr="00B75497">
        <w:rPr>
          <w:rFonts w:ascii="Times New Roman" w:eastAsia="Times New Roman" w:hAnsi="Times New Roman" w:cs="Times New Roman"/>
          <w:sz w:val="28"/>
          <w:szCs w:val="24"/>
        </w:rPr>
        <w:t>;</w:t>
      </w:r>
      <w:r w:rsidRPr="00B75497">
        <w:rPr>
          <w:rFonts w:ascii="Times New Roman" w:eastAsia="Times New Roman" w:hAnsi="Times New Roman" w:cs="Times New Roman"/>
          <w:sz w:val="28"/>
          <w:szCs w:val="24"/>
        </w:rPr>
        <w:t xml:space="preserve"> Chủ tịch Ủy ban nhân d</w:t>
      </w:r>
      <w:r w:rsidR="004268B6" w:rsidRPr="00B75497">
        <w:rPr>
          <w:rFonts w:ascii="Times New Roman" w:eastAsia="Times New Roman" w:hAnsi="Times New Roman" w:cs="Times New Roman"/>
          <w:sz w:val="28"/>
          <w:szCs w:val="24"/>
        </w:rPr>
        <w:t xml:space="preserve">ân các xã, phường, thị trấn và </w:t>
      </w:r>
      <w:r w:rsidRPr="00B75497">
        <w:rPr>
          <w:rFonts w:ascii="Times New Roman" w:eastAsia="Times New Roman" w:hAnsi="Times New Roman" w:cs="Times New Roman"/>
          <w:sz w:val="28"/>
          <w:szCs w:val="24"/>
        </w:rPr>
        <w:t xml:space="preserve">các </w:t>
      </w:r>
      <w:r w:rsidR="00B72353" w:rsidRPr="00B75497">
        <w:rPr>
          <w:rFonts w:ascii="Times New Roman" w:eastAsia="Times New Roman" w:hAnsi="Times New Roman" w:cs="Times New Roman"/>
          <w:sz w:val="28"/>
          <w:szCs w:val="24"/>
        </w:rPr>
        <w:t>tổ chức, cá nhân</w:t>
      </w:r>
      <w:r w:rsidRPr="00B75497">
        <w:rPr>
          <w:rFonts w:ascii="Times New Roman" w:eastAsia="Times New Roman" w:hAnsi="Times New Roman" w:cs="Times New Roman"/>
          <w:sz w:val="28"/>
          <w:szCs w:val="24"/>
        </w:rPr>
        <w:t xml:space="preserve"> có liên quan chịu trách nhiệm thi hành Quyết định này./. </w:t>
      </w:r>
    </w:p>
    <w:tbl>
      <w:tblPr>
        <w:tblW w:w="0" w:type="auto"/>
        <w:tblCellMar>
          <w:left w:w="0" w:type="dxa"/>
          <w:right w:w="0" w:type="dxa"/>
        </w:tblCellMar>
        <w:tblLook w:val="04A0"/>
      </w:tblPr>
      <w:tblGrid>
        <w:gridCol w:w="4786"/>
        <w:gridCol w:w="4428"/>
      </w:tblGrid>
      <w:tr w:rsidR="00B75497" w:rsidRPr="00B75497" w:rsidTr="004268B6">
        <w:tc>
          <w:tcPr>
            <w:tcW w:w="4786" w:type="dxa"/>
            <w:tcMar>
              <w:top w:w="0" w:type="dxa"/>
              <w:left w:w="108" w:type="dxa"/>
              <w:bottom w:w="0" w:type="dxa"/>
              <w:right w:w="108" w:type="dxa"/>
            </w:tcMar>
            <w:hideMark/>
          </w:tcPr>
          <w:p w:rsidR="004268B6" w:rsidRPr="00B75497" w:rsidRDefault="006A77B0"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 w:val="24"/>
                <w:szCs w:val="24"/>
              </w:rPr>
              <w:t> </w:t>
            </w:r>
            <w:r w:rsidRPr="00B75497">
              <w:rPr>
                <w:rFonts w:ascii="Times New Roman" w:eastAsia="Times New Roman" w:hAnsi="Times New Roman" w:cs="Times New Roman"/>
                <w:b/>
                <w:bCs/>
                <w:i/>
                <w:iCs/>
                <w:sz w:val="24"/>
                <w:szCs w:val="24"/>
              </w:rPr>
              <w:t>Nơi nhận:</w:t>
            </w:r>
            <w:r w:rsidRPr="00B75497">
              <w:rPr>
                <w:rFonts w:ascii="Times New Roman" w:eastAsia="Times New Roman" w:hAnsi="Times New Roman" w:cs="Times New Roman"/>
                <w:b/>
                <w:bCs/>
                <w:i/>
                <w:iCs/>
                <w:sz w:val="24"/>
                <w:szCs w:val="24"/>
              </w:rPr>
              <w:br/>
            </w:r>
            <w:r w:rsidRPr="00B75497">
              <w:rPr>
                <w:rFonts w:ascii="Times New Roman" w:eastAsia="Times New Roman" w:hAnsi="Times New Roman" w:cs="Times New Roman"/>
                <w:sz w:val="16"/>
                <w:szCs w:val="16"/>
              </w:rPr>
              <w:t>-</w:t>
            </w:r>
            <w:r w:rsidRPr="00B75497">
              <w:rPr>
                <w:rFonts w:ascii="Times New Roman" w:eastAsia="Times New Roman" w:hAnsi="Times New Roman" w:cs="Times New Roman"/>
                <w:szCs w:val="16"/>
              </w:rPr>
              <w:t xml:space="preserve"> Như Điều </w:t>
            </w:r>
            <w:r w:rsidR="004268B6" w:rsidRPr="00B75497">
              <w:rPr>
                <w:rFonts w:ascii="Times New Roman" w:eastAsia="Times New Roman" w:hAnsi="Times New Roman" w:cs="Times New Roman"/>
                <w:szCs w:val="16"/>
              </w:rPr>
              <w:t>2</w:t>
            </w:r>
            <w:r w:rsidRPr="00B75497">
              <w:rPr>
                <w:rFonts w:ascii="Times New Roman" w:eastAsia="Times New Roman" w:hAnsi="Times New Roman" w:cs="Times New Roman"/>
                <w:szCs w:val="16"/>
              </w:rPr>
              <w:t>;</w:t>
            </w:r>
            <w:r w:rsidRPr="00B75497">
              <w:rPr>
                <w:rFonts w:ascii="Times New Roman" w:eastAsia="Times New Roman" w:hAnsi="Times New Roman" w:cs="Times New Roman"/>
                <w:szCs w:val="16"/>
              </w:rPr>
              <w:br/>
              <w:t>- Cục KSTTHC-VP Chính phủ;</w:t>
            </w:r>
            <w:r w:rsidRPr="00B75497">
              <w:rPr>
                <w:rFonts w:ascii="Times New Roman" w:eastAsia="Times New Roman" w:hAnsi="Times New Roman" w:cs="Times New Roman"/>
                <w:szCs w:val="16"/>
              </w:rPr>
              <w:br/>
              <w:t>- Thường trực Tỉnh ủy; HĐND tỉnh;</w:t>
            </w:r>
            <w:r w:rsidRPr="00B75497">
              <w:rPr>
                <w:rFonts w:ascii="Times New Roman" w:eastAsia="Times New Roman" w:hAnsi="Times New Roman" w:cs="Times New Roman"/>
                <w:szCs w:val="16"/>
              </w:rPr>
              <w:br/>
              <w:t>- Ủy ban MTTQVN tỉnh;</w:t>
            </w:r>
            <w:r w:rsidRPr="00B75497">
              <w:rPr>
                <w:rFonts w:ascii="Times New Roman" w:eastAsia="Times New Roman" w:hAnsi="Times New Roman" w:cs="Times New Roman"/>
                <w:szCs w:val="16"/>
              </w:rPr>
              <w:br/>
              <w:t xml:space="preserve">- Các tổ chức </w:t>
            </w:r>
            <w:r w:rsidR="004268B6" w:rsidRPr="00B75497">
              <w:rPr>
                <w:rFonts w:ascii="Times New Roman" w:eastAsia="Times New Roman" w:hAnsi="Times New Roman" w:cs="Times New Roman"/>
                <w:szCs w:val="16"/>
              </w:rPr>
              <w:t>Đ</w:t>
            </w:r>
            <w:r w:rsidRPr="00B75497">
              <w:rPr>
                <w:rFonts w:ascii="Times New Roman" w:eastAsia="Times New Roman" w:hAnsi="Times New Roman" w:cs="Times New Roman"/>
                <w:szCs w:val="16"/>
              </w:rPr>
              <w:t xml:space="preserve">oàn thể, </w:t>
            </w:r>
            <w:r w:rsidR="004268B6" w:rsidRPr="00B75497">
              <w:rPr>
                <w:rFonts w:ascii="Times New Roman" w:eastAsia="Times New Roman" w:hAnsi="Times New Roman" w:cs="Times New Roman"/>
                <w:szCs w:val="16"/>
              </w:rPr>
              <w:t>C</w:t>
            </w:r>
            <w:r w:rsidRPr="00B75497">
              <w:rPr>
                <w:rFonts w:ascii="Times New Roman" w:eastAsia="Times New Roman" w:hAnsi="Times New Roman" w:cs="Times New Roman"/>
                <w:szCs w:val="16"/>
              </w:rPr>
              <w:t xml:space="preserve">hính trị - </w:t>
            </w:r>
            <w:r w:rsidR="004268B6" w:rsidRPr="00B75497">
              <w:rPr>
                <w:rFonts w:ascii="Times New Roman" w:eastAsia="Times New Roman" w:hAnsi="Times New Roman" w:cs="Times New Roman"/>
                <w:szCs w:val="16"/>
              </w:rPr>
              <w:t>X</w:t>
            </w:r>
            <w:r w:rsidRPr="00B75497">
              <w:rPr>
                <w:rFonts w:ascii="Times New Roman" w:eastAsia="Times New Roman" w:hAnsi="Times New Roman" w:cs="Times New Roman"/>
                <w:szCs w:val="16"/>
              </w:rPr>
              <w:t>ã hội tỉnh;</w:t>
            </w:r>
          </w:p>
          <w:p w:rsidR="004268B6" w:rsidRPr="00B75497" w:rsidRDefault="006A77B0"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Cs w:val="16"/>
              </w:rPr>
              <w:t>- Chủ tịch, các PCT UBND tỉnh;</w:t>
            </w:r>
            <w:r w:rsidRPr="00B75497">
              <w:rPr>
                <w:rFonts w:ascii="Times New Roman" w:eastAsia="Times New Roman" w:hAnsi="Times New Roman" w:cs="Times New Roman"/>
                <w:szCs w:val="16"/>
              </w:rPr>
              <w:br/>
            </w:r>
            <w:r w:rsidR="004268B6" w:rsidRPr="00B75497">
              <w:rPr>
                <w:rFonts w:ascii="Times New Roman" w:eastAsia="Times New Roman" w:hAnsi="Times New Roman" w:cs="Times New Roman"/>
                <w:szCs w:val="16"/>
              </w:rPr>
              <w:t>- Chánh VP và các PVP UBND tỉnh;</w:t>
            </w:r>
          </w:p>
          <w:p w:rsidR="004268B6" w:rsidRPr="00B75497" w:rsidRDefault="004268B6"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Cs w:val="16"/>
              </w:rPr>
              <w:t>- Khối Nghiên cứu – Tổng hợp VPUBND tỉnh;</w:t>
            </w:r>
            <w:r w:rsidR="006A77B0" w:rsidRPr="00B75497">
              <w:rPr>
                <w:rFonts w:ascii="Times New Roman" w:eastAsia="Times New Roman" w:hAnsi="Times New Roman" w:cs="Times New Roman"/>
                <w:szCs w:val="16"/>
              </w:rPr>
              <w:br/>
            </w:r>
            <w:r w:rsidRPr="00B75497">
              <w:rPr>
                <w:rFonts w:ascii="Times New Roman" w:eastAsia="Times New Roman" w:hAnsi="Times New Roman" w:cs="Times New Roman"/>
                <w:szCs w:val="16"/>
              </w:rPr>
              <w:t>- Các Phòng, Ban, Trung tâm thuộc VP UBND tỉnh</w:t>
            </w:r>
          </w:p>
          <w:p w:rsidR="006A77B0" w:rsidRPr="00B75497" w:rsidRDefault="006A77B0" w:rsidP="00574B10">
            <w:pPr>
              <w:spacing w:after="0" w:line="240" w:lineRule="auto"/>
              <w:rPr>
                <w:rFonts w:ascii="Times New Roman" w:eastAsia="Times New Roman" w:hAnsi="Times New Roman" w:cs="Times New Roman"/>
                <w:sz w:val="24"/>
                <w:szCs w:val="24"/>
              </w:rPr>
            </w:pPr>
            <w:r w:rsidRPr="00B75497">
              <w:rPr>
                <w:rFonts w:ascii="Times New Roman" w:eastAsia="Times New Roman" w:hAnsi="Times New Roman" w:cs="Times New Roman"/>
                <w:szCs w:val="16"/>
              </w:rPr>
              <w:t xml:space="preserve">- Lưu: VT, </w:t>
            </w:r>
            <w:r w:rsidR="004268B6" w:rsidRPr="00B75497">
              <w:rPr>
                <w:rFonts w:ascii="Times New Roman" w:eastAsia="Times New Roman" w:hAnsi="Times New Roman" w:cs="Times New Roman"/>
                <w:szCs w:val="16"/>
              </w:rPr>
              <w:t>KSTTHC</w:t>
            </w:r>
            <w:r w:rsidR="004716A3">
              <w:rPr>
                <w:rFonts w:ascii="Times New Roman" w:eastAsia="Times New Roman" w:hAnsi="Times New Roman" w:cs="Times New Roman"/>
                <w:szCs w:val="16"/>
              </w:rPr>
              <w:t>, NC</w:t>
            </w:r>
          </w:p>
        </w:tc>
        <w:tc>
          <w:tcPr>
            <w:tcW w:w="4428" w:type="dxa"/>
            <w:tcMar>
              <w:top w:w="0" w:type="dxa"/>
              <w:left w:w="108" w:type="dxa"/>
              <w:bottom w:w="0" w:type="dxa"/>
              <w:right w:w="108" w:type="dxa"/>
            </w:tcMar>
            <w:hideMark/>
          </w:tcPr>
          <w:p w:rsidR="00E3245D" w:rsidRDefault="006A77B0" w:rsidP="004268B6">
            <w:pPr>
              <w:spacing w:before="120" w:after="100" w:afterAutospacing="1" w:line="240" w:lineRule="auto"/>
              <w:jc w:val="center"/>
              <w:rPr>
                <w:rFonts w:ascii="Times New Roman" w:eastAsia="Times New Roman" w:hAnsi="Times New Roman" w:cs="Times New Roman"/>
                <w:b/>
                <w:bCs/>
                <w:sz w:val="24"/>
                <w:szCs w:val="24"/>
              </w:rPr>
            </w:pPr>
            <w:r w:rsidRPr="00B75497">
              <w:rPr>
                <w:rFonts w:ascii="Times New Roman" w:eastAsia="Times New Roman" w:hAnsi="Times New Roman" w:cs="Times New Roman"/>
                <w:b/>
                <w:bCs/>
                <w:sz w:val="24"/>
                <w:szCs w:val="24"/>
              </w:rPr>
              <w:t>TM. ỦY BAN NHÂN DÂN</w:t>
            </w:r>
            <w:r w:rsidRPr="00B75497">
              <w:rPr>
                <w:rFonts w:ascii="Times New Roman" w:eastAsia="Times New Roman" w:hAnsi="Times New Roman" w:cs="Times New Roman"/>
                <w:b/>
                <w:bCs/>
                <w:sz w:val="24"/>
                <w:szCs w:val="24"/>
              </w:rPr>
              <w:br/>
              <w:t>CHỦ TỊCH</w:t>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p>
          <w:p w:rsidR="006A77B0" w:rsidRPr="00B75497" w:rsidRDefault="006A77B0" w:rsidP="004268B6">
            <w:pPr>
              <w:spacing w:before="120" w:after="100" w:afterAutospacing="1" w:line="240" w:lineRule="auto"/>
              <w:jc w:val="center"/>
              <w:rPr>
                <w:rFonts w:ascii="Times New Roman" w:eastAsia="Times New Roman" w:hAnsi="Times New Roman" w:cs="Times New Roman"/>
                <w:sz w:val="24"/>
                <w:szCs w:val="24"/>
              </w:rPr>
            </w:pPr>
          </w:p>
        </w:tc>
      </w:tr>
    </w:tbl>
    <w:p w:rsidR="00CA423D" w:rsidRDefault="00CA423D" w:rsidP="001249C0">
      <w:pPr>
        <w:spacing w:after="0" w:line="240" w:lineRule="auto"/>
        <w:jc w:val="center"/>
        <w:rPr>
          <w:rFonts w:ascii="Times New Roman" w:eastAsia="Times New Roman" w:hAnsi="Times New Roman" w:cs="Times New Roman"/>
          <w:b/>
          <w:bCs/>
          <w:sz w:val="26"/>
          <w:szCs w:val="24"/>
        </w:rPr>
        <w:sectPr w:rsidR="00CA423D" w:rsidSect="00F25CB9">
          <w:pgSz w:w="11907" w:h="16840" w:code="9"/>
          <w:pgMar w:top="1134" w:right="1134" w:bottom="1134" w:left="1701" w:header="720" w:footer="413" w:gutter="0"/>
          <w:pgNumType w:start="2"/>
          <w:cols w:space="720"/>
          <w:titlePg/>
          <w:docGrid w:linePitch="360"/>
        </w:sectPr>
      </w:pPr>
    </w:p>
    <w:tbl>
      <w:tblPr>
        <w:tblW w:w="0" w:type="auto"/>
        <w:tblCellMar>
          <w:left w:w="0" w:type="dxa"/>
          <w:right w:w="0" w:type="dxa"/>
        </w:tblCellMar>
        <w:tblLook w:val="04A0"/>
      </w:tblPr>
      <w:tblGrid>
        <w:gridCol w:w="3085"/>
        <w:gridCol w:w="6095"/>
      </w:tblGrid>
      <w:tr w:rsidR="00B75497" w:rsidRPr="00B75497" w:rsidTr="001249C0">
        <w:tc>
          <w:tcPr>
            <w:tcW w:w="3085" w:type="dxa"/>
            <w:tcMar>
              <w:top w:w="0" w:type="dxa"/>
              <w:left w:w="108" w:type="dxa"/>
              <w:bottom w:w="0" w:type="dxa"/>
              <w:right w:w="108" w:type="dxa"/>
            </w:tcMar>
            <w:hideMark/>
          </w:tcPr>
          <w:p w:rsidR="007B1C53" w:rsidRPr="00B75497" w:rsidRDefault="000D61FF" w:rsidP="001249C0">
            <w:pPr>
              <w:spacing w:after="0" w:line="240" w:lineRule="auto"/>
              <w:jc w:val="center"/>
              <w:rPr>
                <w:rFonts w:ascii="Times New Roman" w:eastAsia="Times New Roman" w:hAnsi="Times New Roman" w:cs="Times New Roman"/>
                <w:szCs w:val="24"/>
              </w:rPr>
            </w:pPr>
            <w:r w:rsidRPr="000D61FF">
              <w:rPr>
                <w:rFonts w:ascii="Times New Roman" w:eastAsia="Times New Roman" w:hAnsi="Times New Roman" w:cs="Times New Roman"/>
                <w:b/>
                <w:bCs/>
                <w:noProof/>
                <w:sz w:val="26"/>
                <w:szCs w:val="24"/>
              </w:rPr>
              <w:lastRenderedPageBreak/>
              <w:pict>
                <v:line id="Straight Connector 6" o:spid="_x0000_s1030" style="position:absolute;left:0;text-align:left;z-index:251666432;visibility:visible" from="41.85pt,31.35pt" to="10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" strokecolor="#4579b8 [3044]"/>
              </w:pict>
            </w:r>
            <w:r w:rsidR="007B1C53" w:rsidRPr="00B75497">
              <w:rPr>
                <w:rFonts w:ascii="Times New Roman" w:eastAsia="Times New Roman" w:hAnsi="Times New Roman" w:cs="Times New Roman"/>
                <w:b/>
                <w:bCs/>
                <w:sz w:val="26"/>
                <w:szCs w:val="24"/>
              </w:rPr>
              <w:t>ỦY BAN NHÂN DÂN</w:t>
            </w:r>
            <w:r w:rsidR="007B1C53" w:rsidRPr="00B75497">
              <w:rPr>
                <w:rFonts w:ascii="Times New Roman" w:eastAsia="Times New Roman" w:hAnsi="Times New Roman" w:cs="Times New Roman"/>
                <w:b/>
                <w:bCs/>
                <w:sz w:val="26"/>
                <w:szCs w:val="24"/>
              </w:rPr>
              <w:br/>
              <w:t>TỈNH QUẢNG TRỊ</w:t>
            </w:r>
            <w:r w:rsidR="007B1C53" w:rsidRPr="00B75497">
              <w:rPr>
                <w:rFonts w:ascii="Times New Roman" w:eastAsia="Times New Roman" w:hAnsi="Times New Roman" w:cs="Times New Roman"/>
                <w:b/>
                <w:bCs/>
                <w:sz w:val="26"/>
                <w:szCs w:val="24"/>
              </w:rPr>
              <w:br/>
            </w:r>
          </w:p>
        </w:tc>
        <w:tc>
          <w:tcPr>
            <w:tcW w:w="6095" w:type="dxa"/>
            <w:tcMar>
              <w:top w:w="0" w:type="dxa"/>
              <w:left w:w="108" w:type="dxa"/>
              <w:bottom w:w="0" w:type="dxa"/>
              <w:right w:w="108" w:type="dxa"/>
            </w:tcMar>
            <w:hideMark/>
          </w:tcPr>
          <w:p w:rsidR="007B1C53" w:rsidRPr="00B75497" w:rsidRDefault="000D61FF" w:rsidP="001249C0">
            <w:pPr>
              <w:spacing w:after="0" w:line="240" w:lineRule="auto"/>
              <w:jc w:val="center"/>
              <w:rPr>
                <w:rFonts w:ascii="Times New Roman" w:eastAsia="Times New Roman" w:hAnsi="Times New Roman" w:cs="Times New Roman"/>
                <w:sz w:val="28"/>
                <w:szCs w:val="24"/>
              </w:rPr>
            </w:pPr>
            <w:r w:rsidRPr="000D61FF">
              <w:rPr>
                <w:rFonts w:ascii="Times New Roman" w:eastAsia="Times New Roman" w:hAnsi="Times New Roman" w:cs="Times New Roman"/>
                <w:b/>
                <w:bCs/>
                <w:noProof/>
                <w:sz w:val="26"/>
                <w:szCs w:val="24"/>
              </w:rPr>
              <w:pict>
                <v:line id="Straight Connector 7" o:spid="_x0000_s1029" style="position:absolute;left:0;text-align:left;flip:y;z-index:251667456;visibility:visible;mso-position-horizontal-relative:text;mso-position-vertical-relative:text" from="75.3pt,31.9pt" to="214.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" strokecolor="#4579b8 [3044]"/>
              </w:pict>
            </w:r>
            <w:r w:rsidR="007B1C53" w:rsidRPr="00B75497">
              <w:rPr>
                <w:rFonts w:ascii="Times New Roman" w:eastAsia="Times New Roman" w:hAnsi="Times New Roman" w:cs="Times New Roman"/>
                <w:b/>
                <w:bCs/>
                <w:sz w:val="26"/>
                <w:szCs w:val="24"/>
              </w:rPr>
              <w:t>CỘNG HÒA XÃ HỘI CHỦ NGHĨA VIỆT NAM</w:t>
            </w:r>
            <w:r w:rsidR="007B1C53" w:rsidRPr="00B75497">
              <w:rPr>
                <w:rFonts w:ascii="Times New Roman" w:eastAsia="Times New Roman" w:hAnsi="Times New Roman" w:cs="Times New Roman"/>
                <w:b/>
                <w:bCs/>
                <w:sz w:val="26"/>
                <w:szCs w:val="24"/>
              </w:rPr>
              <w:br/>
            </w:r>
            <w:r w:rsidR="007B1C53" w:rsidRPr="00B75497">
              <w:rPr>
                <w:rFonts w:ascii="Times New Roman" w:eastAsia="Times New Roman" w:hAnsi="Times New Roman" w:cs="Times New Roman"/>
                <w:b/>
                <w:bCs/>
                <w:sz w:val="28"/>
                <w:szCs w:val="24"/>
              </w:rPr>
              <w:t xml:space="preserve">Độc lập - Tự do - Hạnh phúc </w:t>
            </w:r>
            <w:r w:rsidR="007B1C53" w:rsidRPr="00B75497">
              <w:rPr>
                <w:rFonts w:ascii="Times New Roman" w:eastAsia="Times New Roman" w:hAnsi="Times New Roman" w:cs="Times New Roman"/>
                <w:b/>
                <w:bCs/>
                <w:sz w:val="28"/>
                <w:szCs w:val="24"/>
              </w:rPr>
              <w:br/>
            </w:r>
          </w:p>
        </w:tc>
      </w:tr>
    </w:tbl>
    <w:p w:rsidR="007B1C53" w:rsidRPr="00B75497" w:rsidRDefault="007B1C53" w:rsidP="00E376C5">
      <w:pPr>
        <w:spacing w:after="0" w:line="240" w:lineRule="auto"/>
        <w:jc w:val="center"/>
        <w:rPr>
          <w:rFonts w:ascii="Times New Roman" w:eastAsia="Times New Roman" w:hAnsi="Times New Roman" w:cs="Times New Roman"/>
          <w:b/>
          <w:bCs/>
          <w:sz w:val="28"/>
          <w:szCs w:val="24"/>
        </w:rPr>
      </w:pPr>
    </w:p>
    <w:p w:rsidR="006A77B0" w:rsidRPr="00B75497" w:rsidRDefault="006A77B0" w:rsidP="00E376C5">
      <w:pPr>
        <w:spacing w:after="0"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 ĐỊNH</w:t>
      </w:r>
    </w:p>
    <w:p w:rsidR="008F6DE7" w:rsidRPr="00B75497" w:rsidRDefault="008F6DE7" w:rsidP="00E376C5">
      <w:pPr>
        <w:spacing w:after="0" w:line="240" w:lineRule="auto"/>
        <w:ind w:firstLine="567"/>
        <w:jc w:val="center"/>
        <w:rPr>
          <w:rFonts w:ascii="Times New Roman" w:eastAsia="Times New Roman" w:hAnsi="Times New Roman" w:cs="Times New Roman"/>
          <w:b/>
          <w:sz w:val="28"/>
          <w:szCs w:val="24"/>
        </w:rPr>
      </w:pPr>
      <w:r w:rsidRPr="00B75497">
        <w:rPr>
          <w:rFonts w:ascii="Times New Roman" w:eastAsia="Times New Roman" w:hAnsi="Times New Roman" w:cs="Times New Roman"/>
          <w:b/>
          <w:sz w:val="28"/>
          <w:szCs w:val="24"/>
        </w:rPr>
        <w:t xml:space="preserve">Trách nhiệm công khai xin lỗi trong giải quyết thủ tục hành chính </w:t>
      </w:r>
    </w:p>
    <w:p w:rsidR="008F6DE7" w:rsidRPr="00B75497" w:rsidRDefault="008F6DE7" w:rsidP="00E376C5">
      <w:pPr>
        <w:spacing w:after="0" w:line="240" w:lineRule="auto"/>
        <w:ind w:firstLine="567"/>
        <w:jc w:val="center"/>
        <w:rPr>
          <w:rFonts w:ascii="Times New Roman" w:eastAsia="Times New Roman" w:hAnsi="Times New Roman" w:cs="Times New Roman"/>
          <w:b/>
          <w:sz w:val="28"/>
          <w:szCs w:val="24"/>
        </w:rPr>
      </w:pPr>
      <w:r w:rsidRPr="00B75497">
        <w:rPr>
          <w:rFonts w:ascii="Times New Roman" w:eastAsia="Times New Roman" w:hAnsi="Times New Roman" w:cs="Times New Roman"/>
          <w:b/>
          <w:sz w:val="28"/>
          <w:szCs w:val="24"/>
        </w:rPr>
        <w:t>cho cá nhân, tổ chức trên địa bàn tỉnh Quảng Trị</w:t>
      </w:r>
    </w:p>
    <w:p w:rsidR="00E376C5" w:rsidRPr="00B75497" w:rsidRDefault="00E376C5" w:rsidP="00E376C5">
      <w:pPr>
        <w:spacing w:after="0" w:line="240" w:lineRule="auto"/>
        <w:ind w:firstLine="567"/>
        <w:jc w:val="center"/>
        <w:rPr>
          <w:rFonts w:ascii="Times New Roman" w:eastAsia="Times New Roman" w:hAnsi="Times New Roman" w:cs="Times New Roman"/>
          <w:i/>
          <w:iCs/>
          <w:sz w:val="10"/>
          <w:szCs w:val="24"/>
        </w:rPr>
      </w:pPr>
    </w:p>
    <w:p w:rsidR="004268B6" w:rsidRPr="00B75497" w:rsidRDefault="006A77B0" w:rsidP="00E376C5">
      <w:pPr>
        <w:spacing w:after="0" w:line="240" w:lineRule="auto"/>
        <w:ind w:firstLine="567"/>
        <w:jc w:val="center"/>
        <w:rPr>
          <w:rFonts w:ascii="Times New Roman" w:eastAsia="Times New Roman" w:hAnsi="Times New Roman" w:cs="Times New Roman"/>
          <w:i/>
          <w:iCs/>
          <w:sz w:val="28"/>
          <w:szCs w:val="24"/>
        </w:rPr>
      </w:pPr>
      <w:r w:rsidRPr="00B75497">
        <w:rPr>
          <w:rFonts w:ascii="Times New Roman" w:eastAsia="Times New Roman" w:hAnsi="Times New Roman" w:cs="Times New Roman"/>
          <w:i/>
          <w:iCs/>
          <w:sz w:val="28"/>
          <w:szCs w:val="24"/>
        </w:rPr>
        <w:t>(Ban hành kèm theo Quyết định số /</w:t>
      </w:r>
      <w:r w:rsidR="004716A3">
        <w:rPr>
          <w:rFonts w:ascii="Times New Roman" w:eastAsia="Times New Roman" w:hAnsi="Times New Roman" w:cs="Times New Roman"/>
          <w:i/>
          <w:iCs/>
          <w:sz w:val="28"/>
          <w:szCs w:val="24"/>
        </w:rPr>
        <w:t>2020/</w:t>
      </w:r>
      <w:r w:rsidRPr="00B75497">
        <w:rPr>
          <w:rFonts w:ascii="Times New Roman" w:eastAsia="Times New Roman" w:hAnsi="Times New Roman" w:cs="Times New Roman"/>
          <w:i/>
          <w:iCs/>
          <w:sz w:val="28"/>
          <w:szCs w:val="24"/>
        </w:rPr>
        <w:t>QĐ-UBND ngày //20</w:t>
      </w:r>
      <w:r w:rsidR="004268B6" w:rsidRPr="00B75497">
        <w:rPr>
          <w:rFonts w:ascii="Times New Roman" w:eastAsia="Times New Roman" w:hAnsi="Times New Roman" w:cs="Times New Roman"/>
          <w:i/>
          <w:iCs/>
          <w:sz w:val="28"/>
          <w:szCs w:val="24"/>
        </w:rPr>
        <w:t>20</w:t>
      </w:r>
    </w:p>
    <w:p w:rsidR="006A77B0" w:rsidRPr="00B75497" w:rsidRDefault="006A77B0" w:rsidP="00E376C5">
      <w:pPr>
        <w:spacing w:after="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 của Ủy ban nhân dân tỉnh Quảng </w:t>
      </w:r>
      <w:r w:rsidR="004268B6" w:rsidRPr="00B75497">
        <w:rPr>
          <w:rFonts w:ascii="Times New Roman" w:eastAsia="Times New Roman" w:hAnsi="Times New Roman" w:cs="Times New Roman"/>
          <w:i/>
          <w:iCs/>
          <w:sz w:val="28"/>
          <w:szCs w:val="24"/>
        </w:rPr>
        <w:t>Trị</w:t>
      </w:r>
      <w:r w:rsidRPr="00B75497">
        <w:rPr>
          <w:rFonts w:ascii="Times New Roman" w:eastAsia="Times New Roman" w:hAnsi="Times New Roman" w:cs="Times New Roman"/>
          <w:i/>
          <w:iCs/>
          <w:sz w:val="28"/>
          <w:szCs w:val="24"/>
        </w:rPr>
        <w:t>)</w:t>
      </w:r>
    </w:p>
    <w:p w:rsidR="00E376C5" w:rsidRPr="00B75497" w:rsidRDefault="000D61FF" w:rsidP="004268B6">
      <w:pPr>
        <w:spacing w:before="60" w:after="60" w:line="240"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pict>
          <v:line id="Straight Connector 4" o:spid="_x0000_s1028" style="position:absolute;left:0;text-align:left;z-index:251662336;visibility:visible;mso-width-relative:margin;mso-height-relative:margin" from="182.1pt,2.9pt" to="27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" strokecolor="#4579b8 [3044]"/>
        </w:pict>
      </w:r>
    </w:p>
    <w:p w:rsidR="006A77B0" w:rsidRPr="00B75497" w:rsidRDefault="006A77B0" w:rsidP="00E376C5">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w:t>
      </w:r>
    </w:p>
    <w:p w:rsidR="006A77B0" w:rsidRPr="00B75497" w:rsidRDefault="006A77B0" w:rsidP="00E376C5">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QUY ĐỊNH CHUNG</w:t>
      </w:r>
    </w:p>
    <w:p w:rsidR="00E376C5" w:rsidRPr="00B75497" w:rsidRDefault="00E376C5" w:rsidP="00E376C5">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1. Phạm vi điều chỉnh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Quy định này quy định về các hành vi, trách nhiệm và cách thức công khai xin lỗi của cơ quan hành chính nhà nước; cán bộ, công chức, viên chức làm việc tại các cơ quan hành chính nhà nước trên địa bàn tỉnh trong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2. Đối tượng áp dụng</w:t>
      </w:r>
    </w:p>
    <w:p w:rsidR="006A77B0" w:rsidRPr="00B75497" w:rsidRDefault="00607383" w:rsidP="00607383">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Các cơ quan chuyên môn, cơ quan thuộc UBND tỉnh; </w:t>
      </w:r>
      <w:r w:rsidR="009009DA">
        <w:rPr>
          <w:rFonts w:ascii="Times New Roman" w:eastAsia="Times New Roman" w:hAnsi="Times New Roman" w:cs="Times New Roman"/>
          <w:sz w:val="28"/>
          <w:szCs w:val="24"/>
        </w:rPr>
        <w:t xml:space="preserve">các cơ quan Trung ương đóng trên địa bàn tỉnh; </w:t>
      </w:r>
      <w:r>
        <w:rPr>
          <w:rFonts w:ascii="Times New Roman" w:eastAsia="Times New Roman" w:hAnsi="Times New Roman" w:cs="Times New Roman"/>
          <w:sz w:val="28"/>
          <w:szCs w:val="24"/>
        </w:rPr>
        <w:t>UBND cấp huyện và UBND cấp xã có nhiệm vụ, quyền hạn giải quyết thủ tục hành chính và tham gia vào quá trình giải quyết thủ tục hành chính.</w:t>
      </w:r>
    </w:p>
    <w:p w:rsidR="00607383" w:rsidRPr="00B75497" w:rsidRDefault="006A77B0" w:rsidP="00607383">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2. Cán bộ, công chức, viên chức trong c</w:t>
      </w:r>
      <w:r w:rsidR="00607383">
        <w:rPr>
          <w:rFonts w:ascii="Times New Roman" w:eastAsia="Times New Roman" w:hAnsi="Times New Roman" w:cs="Times New Roman"/>
          <w:sz w:val="28"/>
          <w:szCs w:val="24"/>
        </w:rPr>
        <w:t>ác cơ quan hành chính nhà nước được giao thực hiện nhiệm vụ giải quyết thủ tục hành chính.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Cá nhân, tổ chức có yêu cầu giải quyết thủ tục hành chính.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3. Nguyên tắc thực hiện</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Tất cả các trường hợp khi giải quyết thủ tục hành chính sai sót, quá hạn, bị mất, thất lạc, hư hỏng hoặc cán bộ, công chức, viên chức có hành vi không đúng chuẩn mực đều phải thực hiện xin lỗi cá nhân, tổ chức kịp thời, đầy đủ, chính xác; nêu rõ lý do sai sót, trễ hạn và hẹn ngày trả kết quả giải quyết lần sau cho cá nhân, tổ chức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Việc xin lỗi cá nhân, tổ chức khi giải quyết thủ tục hành chính sai sót, quá hạn, bị mất, thất lạc, hư hỏng hoặc cán bộ, công chức, viên chức có hành vi không đúng chuẩn mực được thực hiện bằng văn bản, đối với từng hồ sơ thủ tục hành chính cụ thể.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Bảo đảm sự phối hợp chặt chẽ giữa các cơ quan, đơn vị, địa phương; xác định rõ trách nhiệm của các cơ quan, đơn vị trong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4. Các nguyên nhân dẫn đến sai sót, quá hạn, bị mất, thất lạc, hư hỏng hoặc có hành vi không đúng chuẩn mực của cán bộ, công chức, viên chức trong quá </w:t>
      </w:r>
      <w:r w:rsidRPr="00B75497">
        <w:rPr>
          <w:rFonts w:ascii="Times New Roman" w:eastAsia="Times New Roman" w:hAnsi="Times New Roman" w:cs="Times New Roman"/>
          <w:sz w:val="28"/>
          <w:szCs w:val="24"/>
        </w:rPr>
        <w:lastRenderedPageBreak/>
        <w:t xml:space="preserve">trình giải quyết thủ tục hành chính phải được xác định cụ thể và có giải pháp chấn chỉnh, khắc phục kịp thời. </w:t>
      </w:r>
    </w:p>
    <w:p w:rsidR="007B1C53" w:rsidRPr="00B75497" w:rsidRDefault="007B1C53" w:rsidP="00E376C5">
      <w:pPr>
        <w:spacing w:before="60" w:after="60" w:line="240" w:lineRule="auto"/>
        <w:ind w:firstLine="567"/>
        <w:jc w:val="center"/>
        <w:rPr>
          <w:rFonts w:ascii="Times New Roman" w:eastAsia="Times New Roman" w:hAnsi="Times New Roman" w:cs="Times New Roman"/>
          <w:b/>
          <w:bCs/>
          <w:sz w:val="28"/>
          <w:szCs w:val="24"/>
        </w:rPr>
      </w:pPr>
    </w:p>
    <w:p w:rsidR="006A77B0" w:rsidRPr="00B75497" w:rsidRDefault="006A77B0" w:rsidP="00E376C5">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II</w:t>
      </w:r>
    </w:p>
    <w:p w:rsidR="006A77B0" w:rsidRDefault="006A77B0" w:rsidP="00E376C5">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CÁC TRƯỜNG HỢP PHẢI THỰC HIỆN XIN LỖI, TRÁCH NHIỆM VÀ QUY TRÌNH THỰC HIỆN XIN LỖI</w:t>
      </w:r>
    </w:p>
    <w:p w:rsidR="00952DB6" w:rsidRPr="00B75497" w:rsidRDefault="00952DB6" w:rsidP="00E376C5">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4. Các trường hợp phải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Có hành vi, thái độ cửa quyền, sách nhiễu, gây phiền hà, không đúng quy tắc ứng xử của cán bộ, công chức, viên chức khi giao tiếp với cá nhân, tổ chức trong quá trình hướng dẫn, tiếp nhận,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Tiếp nhận hồ sơ không thuộc thẩm quyền giải quyết của cơ quan, đơn vị.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Không hướng dẫn cụ thể, đầy đủ bằng Phiếu yêu cầu bổ sung hồ sơ để cá nhân, tổ chức phải đi lại từ 02 lần trở lên để hoàn thiện hồ sơ.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4. Không in Giấy tiếp nhận hồ sơ và hẹn trả kết quả cho cá nhân, tổ chức.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5</w:t>
      </w:r>
      <w:r w:rsidR="006A77B0" w:rsidRPr="00B75497">
        <w:rPr>
          <w:rFonts w:ascii="Times New Roman" w:eastAsia="Times New Roman" w:hAnsi="Times New Roman" w:cs="Times New Roman"/>
          <w:sz w:val="28"/>
          <w:szCs w:val="24"/>
        </w:rPr>
        <w:t xml:space="preserve">. Từ chối giải quyết hồ sơ thuộc thẩm quyền thực hiện của phòng, ban, bộ phận mình không đúng quy định, không có lý do chính đáng bằng văn bản.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6</w:t>
      </w:r>
      <w:r w:rsidR="006A77B0" w:rsidRPr="00B75497">
        <w:rPr>
          <w:rFonts w:ascii="Times New Roman" w:eastAsia="Times New Roman" w:hAnsi="Times New Roman" w:cs="Times New Roman"/>
          <w:sz w:val="28"/>
          <w:szCs w:val="24"/>
        </w:rPr>
        <w:t xml:space="preserve">. Yêu cầu cá nhân, tổ chức nộp các loại giấy tờ, tài liệu ngoài thành phần hồ sơ thủ tục hành chính được quy định (trừ trường hợp có văn bản yêu cầu của cơ quan có thẩm quyền).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7</w:t>
      </w:r>
      <w:r w:rsidR="006A77B0" w:rsidRPr="00B75497">
        <w:rPr>
          <w:rFonts w:ascii="Times New Roman" w:eastAsia="Times New Roman" w:hAnsi="Times New Roman" w:cs="Times New Roman"/>
          <w:sz w:val="28"/>
          <w:szCs w:val="24"/>
        </w:rPr>
        <w:t xml:space="preserve">. Để bị mất, thất lạc, hoặc hư hỏng hồ sơ đã tiếp nhận của cá nhân, tổ chức.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8</w:t>
      </w:r>
      <w:r w:rsidR="006A77B0" w:rsidRPr="00B75497">
        <w:rPr>
          <w:rFonts w:ascii="Times New Roman" w:eastAsia="Times New Roman" w:hAnsi="Times New Roman" w:cs="Times New Roman"/>
          <w:sz w:val="28"/>
          <w:szCs w:val="24"/>
        </w:rPr>
        <w:t xml:space="preserve">. Giải quyết hồ sơ thủ tục hành chính trễ hạn.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9</w:t>
      </w:r>
      <w:r w:rsidR="006A77B0" w:rsidRPr="00B75497">
        <w:rPr>
          <w:rFonts w:ascii="Times New Roman" w:eastAsia="Times New Roman" w:hAnsi="Times New Roman" w:cs="Times New Roman"/>
          <w:sz w:val="28"/>
          <w:szCs w:val="24"/>
        </w:rPr>
        <w:t xml:space="preserve">. Tự ý nhận hồ sơ của cá nhân, tổ chức để giải quyết; trực tiếp gặp cá nhân, tổ chức để hướng dẫn, bổ sung hồ sơ hoặc giao trả kết quả giải quyết hồ sơ cho cá nhân, tổ chức, không thông qua Bộ phận Một cửa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0</w:t>
      </w:r>
      <w:r w:rsidRPr="00B75497">
        <w:rPr>
          <w:rFonts w:ascii="Times New Roman" w:eastAsia="Times New Roman" w:hAnsi="Times New Roman" w:cs="Times New Roman"/>
          <w:sz w:val="28"/>
          <w:szCs w:val="24"/>
        </w:rPr>
        <w:t xml:space="preserve">. Thu phí, lệ phí không đúng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1</w:t>
      </w:r>
      <w:r w:rsidRPr="00B75497">
        <w:rPr>
          <w:rFonts w:ascii="Times New Roman" w:eastAsia="Times New Roman" w:hAnsi="Times New Roman" w:cs="Times New Roman"/>
          <w:sz w:val="28"/>
          <w:szCs w:val="24"/>
        </w:rPr>
        <w:t xml:space="preserve">. Cản trở cá nhân, tổ chức lựa chọn hình thức nộp hồ sơ, nhận, trả kết quả giải quyết thủ tục hành chính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2</w:t>
      </w:r>
      <w:r w:rsidRPr="00B75497">
        <w:rPr>
          <w:rFonts w:ascii="Times New Roman" w:eastAsia="Times New Roman" w:hAnsi="Times New Roman" w:cs="Times New Roman"/>
          <w:sz w:val="28"/>
          <w:szCs w:val="24"/>
        </w:rPr>
        <w:t xml:space="preserve">. Tiết lộ thông tin về hồ sơ, tài liệu và các thông tin liên quan đến bí mật của cá nhân, tổ chức hoặc sử dụng thông tin đó để trục lợi.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3</w:t>
      </w:r>
      <w:r w:rsidRPr="00B75497">
        <w:rPr>
          <w:rFonts w:ascii="Times New Roman" w:eastAsia="Times New Roman" w:hAnsi="Times New Roman" w:cs="Times New Roman"/>
          <w:sz w:val="28"/>
          <w:szCs w:val="24"/>
        </w:rPr>
        <w:t xml:space="preserve">. Kết quả giải quyết hồ sơ thủ tục hành chính có sai sót do lỗi của cơ quan, đơn vị.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4</w:t>
      </w:r>
      <w:r w:rsidRPr="00B75497">
        <w:rPr>
          <w:rFonts w:ascii="Times New Roman" w:eastAsia="Times New Roman" w:hAnsi="Times New Roman" w:cs="Times New Roman"/>
          <w:sz w:val="28"/>
          <w:szCs w:val="24"/>
        </w:rPr>
        <w:t xml:space="preserve">. Các hành vi vi phạm pháp luật khác trong thực thi công vụ.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5. Cơ sở để xác định các trường hợp vi phạm và kiểm tra, xác minh thông tin</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Cơ sở xác định các trường hợp vi phạm: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a) Thông qua phần mềm Một cửa điện tử hoặc trong phiếu hẹn trả kết quả.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lastRenderedPageBreak/>
        <w:t xml:space="preserve">b) Kiến nghị, phản ánh của cá nhân, tổ chức theo quy định của Nghị định số </w:t>
      </w:r>
      <w:hyperlink r:id="rId11" w:tooltip="Nghị định 20/2008/NĐ-CP tiếp nhận, xử lý phản ánh, kiến nghị của cá nhân, tổ chức về quy định hành chính" w:history="1">
        <w:r w:rsidRPr="00B75497">
          <w:rPr>
            <w:rFonts w:ascii="Times New Roman" w:eastAsia="Times New Roman" w:hAnsi="Times New Roman" w:cs="Times New Roman"/>
            <w:sz w:val="28"/>
            <w:szCs w:val="24"/>
          </w:rPr>
          <w:t>20/2008/NĐ-CP</w:t>
        </w:r>
      </w:hyperlink>
      <w:r w:rsidRPr="00B75497">
        <w:rPr>
          <w:rFonts w:ascii="Times New Roman" w:eastAsia="Times New Roman" w:hAnsi="Times New Roman" w:cs="Times New Roman"/>
          <w:sz w:val="28"/>
          <w:szCs w:val="24"/>
        </w:rPr>
        <w:t xml:space="preserve"> ngày 14/02/2008 và Nghị định số </w:t>
      </w:r>
      <w:hyperlink r:id="rId12" w:tooltip="Nghị định 92/2017/NĐ-CP sửa đổi Nghị định liên quan đến kiểm soát thủ tục hành chính" w:history="1">
        <w:r w:rsidRPr="00B75497">
          <w:rPr>
            <w:rFonts w:ascii="Times New Roman" w:eastAsia="Times New Roman" w:hAnsi="Times New Roman" w:cs="Times New Roman"/>
            <w:sz w:val="28"/>
            <w:szCs w:val="24"/>
          </w:rPr>
          <w:t>92/2017/NĐ-CP</w:t>
        </w:r>
      </w:hyperlink>
      <w:r w:rsidRPr="00B75497">
        <w:rPr>
          <w:rFonts w:ascii="Times New Roman" w:eastAsia="Times New Roman" w:hAnsi="Times New Roman" w:cs="Times New Roman"/>
          <w:sz w:val="28"/>
          <w:szCs w:val="24"/>
        </w:rPr>
        <w:t xml:space="preserve"> ngày 07/8/2017 của Chính phủ.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c) Ý kiến phản ánh qua tiếp xúc cử tri của đại biểu Quốc hội, đại biểu Hội đồng nhân dân các cấp hoặc các cuộc đối thoại trực tiếp của lãnh đạo các cấp, ngành với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d) Các tin, bài viết phản ánh trên báo, đài và các phương tiện thông tin đại chúng chính thống khác.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Trong thời hạn 05 ngày làm việc kể từ khi tiếp nhận thông tin phản ánh, thủ trưởng cơ quan, đơn vị, địa phương phải chỉ đạo thực hiện việc kiểm tra, xác minh thông tin và chịu trách nhiệm về kết quả xác minh thông tin, cụ thể: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a) Nếu thông tin phản ánh chính xác thì thủ trưởng cơ quan, đơn vị, địa phương phải có trách nhiệm thực hiện gửi thư xin lỗi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b) Nếu thông tin phản ánh không đúng hoặc không có cơ sở để xác định hành vi vi phạm của cán bộ, công chức, viên chức thì thủ trưởng cơ quan, đơn vị, địa phương phải có văn bản thông báo lại cho các cá nhân, tổ chức có ý kiến phản ánh được biết.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6. Trách nhiệm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Người đứng đầu hoặc cấp phó của người đứng đầu cơ quan, đơn vị, địa phương có trách nhiệm thực hiện</w:t>
      </w:r>
      <w:r w:rsidR="00B5407B">
        <w:rPr>
          <w:rFonts w:ascii="Times New Roman" w:eastAsia="Times New Roman" w:hAnsi="Times New Roman" w:cs="Times New Roman"/>
          <w:sz w:val="28"/>
          <w:szCs w:val="24"/>
        </w:rPr>
        <w:t xml:space="preserve"> việc</w:t>
      </w:r>
      <w:r w:rsidRPr="00B75497">
        <w:rPr>
          <w:rFonts w:ascii="Times New Roman" w:eastAsia="Times New Roman" w:hAnsi="Times New Roman" w:cs="Times New Roman"/>
          <w:sz w:val="28"/>
          <w:szCs w:val="24"/>
        </w:rPr>
        <w:t xml:space="preserve"> xin lỗi, trực tiếp ký văn bản xin lỗi cá nhân, tổ chức và chịu trách nhiệm về việc thực hiện xin lỗi của cơ quan, đơn vị, địa phương.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7. Quy trình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Quy trình thực hiện xin lỗi </w:t>
      </w:r>
    </w:p>
    <w:p w:rsidR="007B1C53" w:rsidRPr="00B75497" w:rsidRDefault="006A77B0" w:rsidP="007B1C53">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Khi phát sinh các trường hợp được nêu tại Điều 4</w:t>
      </w:r>
      <w:r w:rsidR="004B0B4B" w:rsidRPr="00B75497">
        <w:rPr>
          <w:rFonts w:ascii="Times New Roman" w:eastAsia="Times New Roman" w:hAnsi="Times New Roman" w:cs="Times New Roman"/>
          <w:i/>
          <w:sz w:val="28"/>
          <w:szCs w:val="24"/>
        </w:rPr>
        <w:t>(trừ Khoản 8)</w:t>
      </w:r>
      <w:r w:rsidRPr="00B75497">
        <w:rPr>
          <w:rFonts w:ascii="Times New Roman" w:eastAsia="Times New Roman" w:hAnsi="Times New Roman" w:cs="Times New Roman"/>
          <w:sz w:val="28"/>
          <w:szCs w:val="24"/>
        </w:rPr>
        <w:t>của Quy định này thì người đứng đầu hoặc cấp phó của người đứng đầu cơ q</w:t>
      </w:r>
      <w:r w:rsidR="00B93E8C" w:rsidRPr="00B75497">
        <w:rPr>
          <w:rFonts w:ascii="Times New Roman" w:eastAsia="Times New Roman" w:hAnsi="Times New Roman" w:cs="Times New Roman"/>
          <w:sz w:val="28"/>
          <w:szCs w:val="24"/>
        </w:rPr>
        <w:t>uan, đơn vị đó phải gửi văn bản</w:t>
      </w:r>
      <w:r w:rsidRPr="00B75497">
        <w:rPr>
          <w:rFonts w:ascii="Times New Roman" w:eastAsia="Times New Roman" w:hAnsi="Times New Roman" w:cs="Times New Roman"/>
          <w:sz w:val="28"/>
          <w:szCs w:val="24"/>
        </w:rPr>
        <w:t xml:space="preserve">xin lỗi tổ chức, cá nhân. </w:t>
      </w:r>
    </w:p>
    <w:p w:rsidR="00D37E5C" w:rsidRPr="00B75497" w:rsidRDefault="00C80EAD" w:rsidP="00D37E5C">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2. Quy trình xin lỗi đối với trường hợp giải quyết hồ sơ thủ tục hành chính trễ hẹn</w:t>
      </w:r>
      <w:r w:rsidR="004B0B4B" w:rsidRPr="00B75497">
        <w:rPr>
          <w:rFonts w:ascii="Times New Roman" w:eastAsia="Times New Roman" w:hAnsi="Times New Roman" w:cs="Times New Roman"/>
          <w:i/>
          <w:sz w:val="28"/>
          <w:szCs w:val="24"/>
        </w:rPr>
        <w:t>(Khoản 8, Điều 4)</w:t>
      </w:r>
      <w:r w:rsidRPr="00B75497">
        <w:rPr>
          <w:rFonts w:ascii="Times New Roman" w:eastAsia="Times New Roman" w:hAnsi="Times New Roman" w:cs="Times New Roman"/>
          <w:sz w:val="28"/>
          <w:szCs w:val="24"/>
        </w:rPr>
        <w:t>:</w:t>
      </w:r>
    </w:p>
    <w:p w:rsidR="00D37E5C" w:rsidRPr="00B75497" w:rsidRDefault="00D37E5C" w:rsidP="00D37E5C">
      <w:pPr>
        <w:spacing w:before="60" w:after="60" w:line="240" w:lineRule="auto"/>
        <w:ind w:firstLine="567"/>
        <w:jc w:val="both"/>
      </w:pPr>
      <w:r w:rsidRPr="00B75497">
        <w:rPr>
          <w:rFonts w:ascii="Times New Roman" w:eastAsia="Times New Roman" w:hAnsi="Times New Roman" w:cs="Times New Roman"/>
          <w:sz w:val="28"/>
          <w:szCs w:val="24"/>
        </w:rPr>
        <w:t xml:space="preserve">a) Đối với hồ sơ thuộc thẩm quyền giải quyết của các cơ quan, đơn vị: Trong quá trình thực hiện, nếu có hồ sơ trễ hẹn thì chậm nhất 01 ngày trước ngày hết hạn trả hồ sơ, chuyên viên thụ lý hồ sơ soạn thảo văn bản xin lỗi </w:t>
      </w:r>
      <w:r w:rsidR="00B75497" w:rsidRPr="001305C2">
        <w:rPr>
          <w:rFonts w:ascii="Times New Roman" w:eastAsia="Times New Roman" w:hAnsi="Times New Roman" w:cs="Times New Roman"/>
          <w:color w:val="FF0000"/>
          <w:sz w:val="28"/>
          <w:szCs w:val="24"/>
        </w:rPr>
        <w:t xml:space="preserve">trên Hệ thống </w:t>
      </w:r>
      <w:r w:rsidR="00204E56">
        <w:rPr>
          <w:rFonts w:ascii="Times New Roman" w:eastAsia="Times New Roman" w:hAnsi="Times New Roman" w:cs="Times New Roman"/>
          <w:color w:val="FF0000"/>
          <w:sz w:val="28"/>
          <w:szCs w:val="24"/>
        </w:rPr>
        <w:t>thông tin</w:t>
      </w:r>
      <w:r w:rsidR="00B75497" w:rsidRPr="001305C2">
        <w:rPr>
          <w:rFonts w:ascii="Times New Roman" w:eastAsia="Times New Roman" w:hAnsi="Times New Roman" w:cs="Times New Roman"/>
          <w:color w:val="FF0000"/>
          <w:sz w:val="28"/>
          <w:szCs w:val="24"/>
        </w:rPr>
        <w:t xml:space="preserve"> Một cửa điện tử</w:t>
      </w:r>
      <w:r w:rsidR="00204E56">
        <w:rPr>
          <w:rFonts w:ascii="Times New Roman" w:eastAsia="Times New Roman" w:hAnsi="Times New Roman" w:cs="Times New Roman"/>
          <w:sz w:val="28"/>
          <w:szCs w:val="24"/>
        </w:rPr>
        <w:t xml:space="preserve">tỉnh </w:t>
      </w:r>
      <w:r w:rsidRPr="00B75497">
        <w:rPr>
          <w:rFonts w:ascii="Times New Roman" w:eastAsia="Times New Roman" w:hAnsi="Times New Roman" w:cs="Times New Roman"/>
          <w:i/>
          <w:sz w:val="28"/>
          <w:szCs w:val="24"/>
        </w:rPr>
        <w:t xml:space="preserve">(theo mẫu số 04, ban hành kèm theo Thông tư số 01/2018/TT-VPCP ngày 23/11/2018 của Văn phòng Chính phủ) </w:t>
      </w:r>
      <w:r w:rsidRPr="00B75497">
        <w:rPr>
          <w:rFonts w:ascii="Times New Roman" w:eastAsia="Times New Roman" w:hAnsi="Times New Roman" w:cs="Times New Roman"/>
          <w:sz w:val="28"/>
          <w:szCs w:val="24"/>
        </w:rPr>
        <w:t>trình lãnh đạo cơ quan, đơn vị ký</w:t>
      </w:r>
      <w:r w:rsidR="00B75497" w:rsidRPr="00B75497">
        <w:rPr>
          <w:rFonts w:ascii="Times New Roman" w:eastAsia="Times New Roman" w:hAnsi="Times New Roman" w:cs="Times New Roman"/>
          <w:sz w:val="28"/>
          <w:szCs w:val="24"/>
        </w:rPr>
        <w:t xml:space="preserve"> văn bản xin lỗi và chuyển cho C</w:t>
      </w:r>
      <w:r w:rsidRPr="00B75497">
        <w:rPr>
          <w:rFonts w:ascii="Times New Roman" w:eastAsia="Times New Roman" w:hAnsi="Times New Roman" w:cs="Times New Roman"/>
          <w:sz w:val="28"/>
          <w:szCs w:val="24"/>
        </w:rPr>
        <w:t>ông chức tại Bộ phận Một cửa để gửi công văn xin lỗi cho tổ chức, cá nhân.</w:t>
      </w:r>
    </w:p>
    <w:p w:rsidR="000A7DF1" w:rsidRPr="00B75497" w:rsidRDefault="00D37E5C" w:rsidP="00DD0056">
      <w:pPr>
        <w:spacing w:before="120" w:after="120" w:line="360" w:lineRule="exact"/>
        <w:ind w:firstLine="567"/>
        <w:jc w:val="both"/>
        <w:rPr>
          <w:rFonts w:ascii="Times New Roman" w:hAnsi="Times New Roman" w:cs="Times New Roman"/>
          <w:sz w:val="28"/>
          <w:szCs w:val="28"/>
        </w:rPr>
      </w:pPr>
      <w:r w:rsidRPr="00B75497">
        <w:rPr>
          <w:rFonts w:ascii="Times New Roman" w:hAnsi="Times New Roman" w:cs="Times New Roman"/>
          <w:sz w:val="28"/>
          <w:szCs w:val="28"/>
        </w:rPr>
        <w:t>b</w:t>
      </w:r>
      <w:r w:rsidR="00023112" w:rsidRPr="00B75497">
        <w:rPr>
          <w:rFonts w:ascii="Times New Roman" w:hAnsi="Times New Roman" w:cs="Times New Roman"/>
          <w:sz w:val="28"/>
          <w:szCs w:val="28"/>
        </w:rPr>
        <w:t>) Đối với hồ sơ giải quyết liên thông</w:t>
      </w:r>
      <w:r w:rsidR="00E0721A" w:rsidRPr="00B75497">
        <w:rPr>
          <w:rFonts w:ascii="Times New Roman" w:hAnsi="Times New Roman" w:cs="Times New Roman"/>
          <w:sz w:val="28"/>
          <w:szCs w:val="28"/>
        </w:rPr>
        <w:t>:</w:t>
      </w:r>
    </w:p>
    <w:p w:rsidR="000A7DF1" w:rsidRPr="00B75497" w:rsidRDefault="000A7DF1" w:rsidP="000A7DF1">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 Trường hợp cơ quan đầu mối tiếp nhận, giải quyết hồ sơ trễ hẹn, thực hiện </w:t>
      </w:r>
      <w:r w:rsidR="004B0B4B" w:rsidRPr="00B75497">
        <w:rPr>
          <w:rFonts w:ascii="Times New Roman" w:eastAsia="Times New Roman" w:hAnsi="Times New Roman" w:cs="Times New Roman"/>
          <w:sz w:val="28"/>
          <w:szCs w:val="24"/>
        </w:rPr>
        <w:t xml:space="preserve">việc </w:t>
      </w:r>
      <w:r w:rsidRPr="00B75497">
        <w:rPr>
          <w:rFonts w:ascii="Times New Roman" w:eastAsia="Times New Roman" w:hAnsi="Times New Roman" w:cs="Times New Roman"/>
          <w:sz w:val="28"/>
          <w:szCs w:val="24"/>
        </w:rPr>
        <w:t>xin lỗi như Điểm a, Khoản 2 Điều này.</w:t>
      </w:r>
    </w:p>
    <w:p w:rsidR="004B0B4B" w:rsidRPr="00B75497" w:rsidRDefault="000A7DF1" w:rsidP="004B0B4B">
      <w:pPr>
        <w:spacing w:before="120" w:after="120" w:line="360" w:lineRule="exact"/>
        <w:ind w:firstLine="567"/>
        <w:jc w:val="both"/>
        <w:rPr>
          <w:rFonts w:ascii="Times New Roman" w:eastAsia="Times New Roman" w:hAnsi="Times New Roman" w:cs="Times New Roman"/>
          <w:sz w:val="28"/>
          <w:szCs w:val="24"/>
        </w:rPr>
      </w:pPr>
      <w:r w:rsidRPr="00B75497">
        <w:rPr>
          <w:rFonts w:ascii="Times New Roman" w:hAnsi="Times New Roman" w:cs="Times New Roman"/>
          <w:sz w:val="28"/>
          <w:szCs w:val="28"/>
        </w:rPr>
        <w:t xml:space="preserve">- </w:t>
      </w:r>
      <w:r w:rsidR="00DD0056" w:rsidRPr="00B75497">
        <w:rPr>
          <w:rFonts w:ascii="Times New Roman" w:eastAsia="Times New Roman" w:hAnsi="Times New Roman" w:cs="Times New Roman"/>
          <w:sz w:val="28"/>
          <w:szCs w:val="24"/>
        </w:rPr>
        <w:t xml:space="preserve">Trường hợp </w:t>
      </w:r>
      <w:r w:rsidR="009926F6" w:rsidRPr="00B75497">
        <w:rPr>
          <w:rFonts w:ascii="Times New Roman" w:eastAsia="Times New Roman" w:hAnsi="Times New Roman" w:cs="Times New Roman"/>
          <w:sz w:val="28"/>
          <w:szCs w:val="24"/>
        </w:rPr>
        <w:t xml:space="preserve">cơ quan có thẩm quyền quyết định hoặc cơ quan phối hợp giải quyết hồ sơ trễ hẹn </w:t>
      </w:r>
      <w:r w:rsidR="00DD0056" w:rsidRPr="00B75497">
        <w:rPr>
          <w:rFonts w:ascii="Times New Roman" w:eastAsia="Times New Roman" w:hAnsi="Times New Roman" w:cs="Times New Roman"/>
          <w:sz w:val="28"/>
          <w:szCs w:val="24"/>
        </w:rPr>
        <w:t xml:space="preserve">thì chậm nhất 01 ngày trước ngày hết hạn, </w:t>
      </w:r>
      <w:r w:rsidR="009926F6" w:rsidRPr="00B75497">
        <w:rPr>
          <w:rFonts w:ascii="Times New Roman" w:eastAsia="Times New Roman" w:hAnsi="Times New Roman" w:cs="Times New Roman"/>
          <w:sz w:val="28"/>
          <w:szCs w:val="24"/>
        </w:rPr>
        <w:t xml:space="preserve">Chuyên viên </w:t>
      </w:r>
      <w:r w:rsidR="009926F6" w:rsidRPr="00B75497">
        <w:rPr>
          <w:rFonts w:ascii="Times New Roman" w:eastAsia="Times New Roman" w:hAnsi="Times New Roman" w:cs="Times New Roman"/>
          <w:sz w:val="28"/>
          <w:szCs w:val="24"/>
        </w:rPr>
        <w:lastRenderedPageBreak/>
        <w:t xml:space="preserve">Phòng chuyên môn của </w:t>
      </w:r>
      <w:r w:rsidR="00DD0056" w:rsidRPr="00B75497">
        <w:rPr>
          <w:rFonts w:ascii="Times New Roman" w:eastAsia="Times New Roman" w:hAnsi="Times New Roman" w:cs="Times New Roman"/>
          <w:sz w:val="28"/>
          <w:szCs w:val="24"/>
        </w:rPr>
        <w:t xml:space="preserve">cơ quan có thẩm quyền </w:t>
      </w:r>
      <w:r w:rsidR="009926F6" w:rsidRPr="00B75497">
        <w:rPr>
          <w:rFonts w:ascii="Times New Roman" w:eastAsia="Times New Roman" w:hAnsi="Times New Roman" w:cs="Times New Roman"/>
          <w:sz w:val="28"/>
          <w:szCs w:val="24"/>
        </w:rPr>
        <w:t>quyết định</w:t>
      </w:r>
      <w:r w:rsidR="00E0721A" w:rsidRPr="00B75497">
        <w:rPr>
          <w:rFonts w:ascii="Times New Roman" w:eastAsia="Times New Roman" w:hAnsi="Times New Roman" w:cs="Times New Roman"/>
          <w:sz w:val="28"/>
          <w:szCs w:val="24"/>
        </w:rPr>
        <w:t xml:space="preserve">hoặc cơ quan phối hợp </w:t>
      </w:r>
      <w:r w:rsidR="00DD0056" w:rsidRPr="00B75497">
        <w:rPr>
          <w:rFonts w:ascii="Times New Roman" w:eastAsia="Times New Roman" w:hAnsi="Times New Roman" w:cs="Times New Roman"/>
          <w:sz w:val="28"/>
          <w:szCs w:val="24"/>
        </w:rPr>
        <w:t xml:space="preserve">có </w:t>
      </w:r>
      <w:r w:rsidR="009926F6" w:rsidRPr="00B75497">
        <w:rPr>
          <w:rFonts w:ascii="Times New Roman" w:eastAsia="Times New Roman" w:hAnsi="Times New Roman" w:cs="Times New Roman"/>
          <w:sz w:val="28"/>
          <w:szCs w:val="24"/>
        </w:rPr>
        <w:t>trách nhiệm truy cập hồ sơ</w:t>
      </w:r>
      <w:r w:rsidR="004B0B4B" w:rsidRPr="00B75497">
        <w:rPr>
          <w:rFonts w:ascii="Times New Roman" w:eastAsia="Times New Roman" w:hAnsi="Times New Roman" w:cs="Times New Roman"/>
          <w:sz w:val="28"/>
          <w:szCs w:val="24"/>
        </w:rPr>
        <w:t xml:space="preserve"> cần gia hạn trên </w:t>
      </w:r>
      <w:r w:rsidR="00204E56" w:rsidRPr="001305C2">
        <w:rPr>
          <w:rFonts w:ascii="Times New Roman" w:eastAsia="Times New Roman" w:hAnsi="Times New Roman" w:cs="Times New Roman"/>
          <w:color w:val="FF0000"/>
          <w:sz w:val="28"/>
          <w:szCs w:val="24"/>
        </w:rPr>
        <w:t xml:space="preserve">Hệ thống </w:t>
      </w:r>
      <w:r w:rsidR="00204E56">
        <w:rPr>
          <w:rFonts w:ascii="Times New Roman" w:eastAsia="Times New Roman" w:hAnsi="Times New Roman" w:cs="Times New Roman"/>
          <w:color w:val="FF0000"/>
          <w:sz w:val="28"/>
          <w:szCs w:val="24"/>
        </w:rPr>
        <w:t>thông tin</w:t>
      </w:r>
      <w:r w:rsidR="00204E56" w:rsidRPr="001305C2">
        <w:rPr>
          <w:rFonts w:ascii="Times New Roman" w:eastAsia="Times New Roman" w:hAnsi="Times New Roman" w:cs="Times New Roman"/>
          <w:color w:val="FF0000"/>
          <w:sz w:val="28"/>
          <w:szCs w:val="24"/>
        </w:rPr>
        <w:t xml:space="preserve"> Một cửa điện tử</w:t>
      </w:r>
      <w:r w:rsidR="00204E56">
        <w:rPr>
          <w:rFonts w:ascii="Times New Roman" w:eastAsia="Times New Roman" w:hAnsi="Times New Roman" w:cs="Times New Roman"/>
          <w:sz w:val="28"/>
          <w:szCs w:val="24"/>
        </w:rPr>
        <w:t>tỉnh</w:t>
      </w:r>
      <w:r w:rsidR="004B0B4B" w:rsidRPr="00B75497">
        <w:rPr>
          <w:rFonts w:ascii="Times New Roman" w:eastAsia="Times New Roman" w:hAnsi="Times New Roman" w:cs="Times New Roman"/>
          <w:sz w:val="28"/>
          <w:szCs w:val="24"/>
        </w:rPr>
        <w:t xml:space="preserve"> soạn thảo Phiếu đề nghị gia hạn </w:t>
      </w:r>
      <w:r w:rsidR="004B0B4B" w:rsidRPr="00B75497">
        <w:rPr>
          <w:rFonts w:ascii="Times New Roman" w:eastAsia="Times New Roman" w:hAnsi="Times New Roman" w:cs="Times New Roman"/>
          <w:i/>
          <w:sz w:val="28"/>
          <w:szCs w:val="24"/>
        </w:rPr>
        <w:t xml:space="preserve">(theo mẫu 01), </w:t>
      </w:r>
      <w:r w:rsidR="004B0B4B" w:rsidRPr="00B75497">
        <w:rPr>
          <w:rFonts w:ascii="Times New Roman" w:eastAsia="Times New Roman" w:hAnsi="Times New Roman" w:cs="Times New Roman"/>
          <w:sz w:val="28"/>
          <w:szCs w:val="24"/>
        </w:rPr>
        <w:t xml:space="preserve"> trình lãnh đạo cơ quan, đơn vị ký và chuyển cho Công chức tại Bộ phận Một cửa. </w:t>
      </w:r>
    </w:p>
    <w:p w:rsidR="004B0B4B" w:rsidRPr="00B75497" w:rsidRDefault="004B0B4B" w:rsidP="004B0B4B">
      <w:pPr>
        <w:spacing w:before="120" w:after="120" w:line="360" w:lineRule="exact"/>
        <w:ind w:firstLine="567"/>
        <w:jc w:val="both"/>
        <w:rPr>
          <w:rFonts w:ascii="Times New Roman" w:hAnsi="Times New Roman" w:cs="Times New Roman"/>
          <w:sz w:val="28"/>
          <w:szCs w:val="28"/>
        </w:rPr>
      </w:pPr>
      <w:r w:rsidRPr="00B75497">
        <w:rPr>
          <w:rFonts w:ascii="Times New Roman" w:eastAsia="Times New Roman" w:hAnsi="Times New Roman" w:cs="Times New Roman"/>
          <w:sz w:val="28"/>
          <w:szCs w:val="24"/>
        </w:rPr>
        <w:t xml:space="preserve">Công chức tại Bộ phận Một cửa của cơ quan có thẩm quyền quyết định hoặc cơ quan phối hợp có trách nhiệm scan Phiếu đề nghị gia hạn vào hồ sơ trên </w:t>
      </w:r>
      <w:r w:rsidR="00BB282E">
        <w:rPr>
          <w:rFonts w:ascii="Times New Roman" w:eastAsia="Times New Roman" w:hAnsi="Times New Roman" w:cs="Times New Roman"/>
          <w:sz w:val="28"/>
          <w:szCs w:val="24"/>
        </w:rPr>
        <w:t>Hệ thống thông tin Một cửa điện tử</w:t>
      </w:r>
      <w:r w:rsidRPr="00B75497">
        <w:rPr>
          <w:rFonts w:ascii="Times New Roman" w:eastAsia="Times New Roman" w:hAnsi="Times New Roman" w:cs="Times New Roman"/>
          <w:sz w:val="28"/>
          <w:szCs w:val="24"/>
        </w:rPr>
        <w:t xml:space="preserve"> và thực hiện chuyển phiếu choCông chức tại Bộ phận Một cửa của cơ quan đầu mối tiếp nhận hồ sơ để cơ quan tiếp nhận hồ sơ căn cứ vào tổng thời gian gi</w:t>
      </w:r>
      <w:r w:rsidR="001305C2">
        <w:rPr>
          <w:rFonts w:ascii="Times New Roman" w:eastAsia="Times New Roman" w:hAnsi="Times New Roman" w:cs="Times New Roman"/>
          <w:sz w:val="28"/>
          <w:szCs w:val="24"/>
        </w:rPr>
        <w:t>ải quyết, nếu thấy trễ hẹn thì C</w:t>
      </w:r>
      <w:r w:rsidRPr="00B75497">
        <w:rPr>
          <w:rFonts w:ascii="Times New Roman" w:eastAsia="Times New Roman" w:hAnsi="Times New Roman" w:cs="Times New Roman"/>
          <w:sz w:val="28"/>
          <w:szCs w:val="24"/>
        </w:rPr>
        <w:t xml:space="preserve">ông chức tại Bộ phận Một cửa phối hợp với các </w:t>
      </w:r>
      <w:r w:rsidR="001305C2">
        <w:rPr>
          <w:rFonts w:ascii="Times New Roman" w:eastAsia="Times New Roman" w:hAnsi="Times New Roman" w:cs="Times New Roman"/>
          <w:sz w:val="28"/>
          <w:szCs w:val="24"/>
        </w:rPr>
        <w:t>P</w:t>
      </w:r>
      <w:r w:rsidRPr="00B75497">
        <w:rPr>
          <w:rFonts w:ascii="Times New Roman" w:eastAsia="Times New Roman" w:hAnsi="Times New Roman" w:cs="Times New Roman"/>
          <w:sz w:val="28"/>
          <w:szCs w:val="24"/>
        </w:rPr>
        <w:t>hòng chuyên môn soạn thảo văn bản xin lỗi</w:t>
      </w:r>
      <w:r w:rsidR="00B75497" w:rsidRPr="001305C2">
        <w:rPr>
          <w:rFonts w:ascii="Times New Roman" w:eastAsia="Times New Roman" w:hAnsi="Times New Roman" w:cs="Times New Roman"/>
          <w:color w:val="FF0000"/>
          <w:sz w:val="28"/>
          <w:szCs w:val="24"/>
        </w:rPr>
        <w:t>trên</w:t>
      </w:r>
      <w:r w:rsidR="00204E56" w:rsidRPr="001305C2">
        <w:rPr>
          <w:rFonts w:ascii="Times New Roman" w:eastAsia="Times New Roman" w:hAnsi="Times New Roman" w:cs="Times New Roman"/>
          <w:color w:val="FF0000"/>
          <w:sz w:val="28"/>
          <w:szCs w:val="24"/>
        </w:rPr>
        <w:t xml:space="preserve">Hệ thống </w:t>
      </w:r>
      <w:r w:rsidR="00204E56">
        <w:rPr>
          <w:rFonts w:ascii="Times New Roman" w:eastAsia="Times New Roman" w:hAnsi="Times New Roman" w:cs="Times New Roman"/>
          <w:color w:val="FF0000"/>
          <w:sz w:val="28"/>
          <w:szCs w:val="24"/>
        </w:rPr>
        <w:t>thông tin</w:t>
      </w:r>
      <w:r w:rsidR="00204E56" w:rsidRPr="001305C2">
        <w:rPr>
          <w:rFonts w:ascii="Times New Roman" w:eastAsia="Times New Roman" w:hAnsi="Times New Roman" w:cs="Times New Roman"/>
          <w:color w:val="FF0000"/>
          <w:sz w:val="28"/>
          <w:szCs w:val="24"/>
        </w:rPr>
        <w:t xml:space="preserve"> Một cửa điện tử</w:t>
      </w:r>
      <w:r w:rsidR="00204E56">
        <w:rPr>
          <w:rFonts w:ascii="Times New Roman" w:eastAsia="Times New Roman" w:hAnsi="Times New Roman" w:cs="Times New Roman"/>
          <w:sz w:val="28"/>
          <w:szCs w:val="24"/>
        </w:rPr>
        <w:t>tỉnh</w:t>
      </w:r>
      <w:r w:rsidRPr="00B75497">
        <w:rPr>
          <w:rFonts w:ascii="Times New Roman" w:eastAsia="Times New Roman" w:hAnsi="Times New Roman" w:cs="Times New Roman"/>
          <w:i/>
          <w:sz w:val="28"/>
          <w:szCs w:val="24"/>
        </w:rPr>
        <w:t>(theo mẫu số 04, ban hành kèm theo Thông tư số 01/2018/TT-VPCP ngày 23/11/2018 của Văn phòng Chính phủ)</w:t>
      </w:r>
      <w:r w:rsidR="001305C2" w:rsidRPr="001305C2">
        <w:rPr>
          <w:rFonts w:ascii="Times New Roman" w:eastAsia="Times New Roman" w:hAnsi="Times New Roman" w:cs="Times New Roman"/>
          <w:color w:val="FF0000"/>
          <w:sz w:val="28"/>
          <w:szCs w:val="24"/>
        </w:rPr>
        <w:t>trình Lãnh đạo cơ quan, đơn vị ký và chuyển văn bản xin lỗi cho tổ chức, cá nhân</w:t>
      </w:r>
      <w:r w:rsidRPr="001305C2">
        <w:rPr>
          <w:rFonts w:ascii="Times New Roman" w:eastAsia="Times New Roman" w:hAnsi="Times New Roman" w:cs="Times New Roman"/>
          <w:color w:val="FF0000"/>
          <w:sz w:val="28"/>
          <w:szCs w:val="24"/>
        </w:rPr>
        <w:t>.</w:t>
      </w:r>
      <w:r w:rsidRPr="00B75497">
        <w:rPr>
          <w:rFonts w:ascii="Times New Roman" w:hAnsi="Times New Roman" w:cs="Times New Roman"/>
          <w:sz w:val="28"/>
          <w:szCs w:val="28"/>
        </w:rPr>
        <w:t>Kết quả quá hạn này được tính cho cơ quan có thẩm quyền quyết định hoặc cơ quan phối hợp.</w:t>
      </w:r>
    </w:p>
    <w:p w:rsidR="00023112" w:rsidRPr="00B75497" w:rsidRDefault="00F277D5" w:rsidP="00023112">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Việc hẹn lại ngày trả kết quả được thực hiện không quá một lần.</w:t>
      </w:r>
      <w:r w:rsidR="00023112" w:rsidRPr="00B75497">
        <w:rPr>
          <w:rFonts w:ascii="Times New Roman" w:eastAsia="Times New Roman" w:hAnsi="Times New Roman" w:cs="Times New Roman"/>
          <w:sz w:val="28"/>
          <w:szCs w:val="24"/>
        </w:rPr>
        <w:t>Công chức, viên chức tại Bộ phận Một cửa của cơ quan, đơn vị đầu mối có trách nhiệm chuyển</w:t>
      </w:r>
      <w:r w:rsidRPr="00B75497">
        <w:rPr>
          <w:rFonts w:ascii="Times New Roman" w:eastAsia="Times New Roman" w:hAnsi="Times New Roman" w:cs="Times New Roman"/>
          <w:sz w:val="28"/>
          <w:szCs w:val="24"/>
        </w:rPr>
        <w:t>văn bản</w:t>
      </w:r>
      <w:r w:rsidR="00023112" w:rsidRPr="00B75497">
        <w:rPr>
          <w:rFonts w:ascii="Times New Roman" w:eastAsia="Times New Roman" w:hAnsi="Times New Roman" w:cs="Times New Roman"/>
          <w:sz w:val="28"/>
          <w:szCs w:val="24"/>
        </w:rPr>
        <w:t xml:space="preserve"> xin lỗi đến cá nhân, tổ chức. </w:t>
      </w:r>
    </w:p>
    <w:p w:rsidR="007B1C53" w:rsidRPr="00B75497" w:rsidRDefault="007B1C53" w:rsidP="007B1C53">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Căn cứ nội dung văn bản xin lỗi, Bộ phận Một cửa của cơ quan, đơn vị đầu mối có trách nhiệm gửi thông báo đến tổ chức, cá nhân qua thư điện tử, tin nhắn, điện thoại hoặc mạng xã hội được cấp có thẩm quyền cho phép. Văn bản xin lỗi tổ chức, cá nhân phải được trao trực tiếp cho tổ chức, cá nhân khi đến nhận kết quả hoặc gửi qua đường bưu điện trong trường hợp đăng ký trả hồ sơ qua dịch vụ bưu chính công ích hoặc gửi qua hệ thống dịch vụ công trực tuyến trong trường hợp tổ chức, cá nhân thực hiện dịch vụ công trực tuyến. Đồng thời, đăng tải văn bản xin lỗi tổ chức, cá nhân lên Trang thông tin điện tử của cơ quan, đơn vị, Cổng Dịch vụ công tỉnh, phần mềm Một cửa điện tử theo tệp hồ sơ thủ tục hành chính của tổ chức, cá nhân liên quan. </w:t>
      </w:r>
    </w:p>
    <w:p w:rsidR="007B1C53" w:rsidRPr="00B75497" w:rsidRDefault="007B1C53" w:rsidP="00023112">
      <w:pPr>
        <w:spacing w:before="60" w:after="60" w:line="240" w:lineRule="auto"/>
        <w:ind w:firstLine="567"/>
        <w:jc w:val="center"/>
        <w:rPr>
          <w:rFonts w:ascii="Times New Roman" w:eastAsia="Times New Roman" w:hAnsi="Times New Roman" w:cs="Times New Roman"/>
          <w:b/>
          <w:bCs/>
          <w:sz w:val="28"/>
          <w:szCs w:val="24"/>
        </w:rPr>
      </w:pPr>
    </w:p>
    <w:p w:rsidR="006A77B0" w:rsidRPr="00B75497" w:rsidRDefault="006A77B0" w:rsidP="00023112">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III</w:t>
      </w:r>
    </w:p>
    <w:p w:rsidR="006A77B0" w:rsidRDefault="006A77B0" w:rsidP="00023112">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TỔ CHỨC THỰC HIỆN</w:t>
      </w:r>
    </w:p>
    <w:p w:rsidR="00952DB6" w:rsidRPr="00B75497" w:rsidRDefault="00952DB6" w:rsidP="00023112">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8.</w:t>
      </w:r>
      <w:r w:rsidR="00023112" w:rsidRPr="00B75497">
        <w:rPr>
          <w:rFonts w:ascii="Times New Roman" w:eastAsia="Times New Roman" w:hAnsi="Times New Roman" w:cs="Times New Roman"/>
          <w:b/>
          <w:bCs/>
          <w:sz w:val="28"/>
          <w:szCs w:val="24"/>
        </w:rPr>
        <w:t>Văn phòng UBND tỉnh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Hướng dẫn các cơ quan, đơn vị có liên quan trên địa bàn tỉnh tổ chức thực hiện Quy định này bảo đảm đồng bộ, thống nhất và hiệu quả. </w:t>
      </w:r>
    </w:p>
    <w:p w:rsidR="006A77B0" w:rsidRPr="00B75497" w:rsidRDefault="00FC58AF"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Theo dõi, kiểm tra </w:t>
      </w:r>
      <w:r w:rsidR="006A77B0" w:rsidRPr="00B75497">
        <w:rPr>
          <w:rFonts w:ascii="Times New Roman" w:eastAsia="Times New Roman" w:hAnsi="Times New Roman" w:cs="Times New Roman"/>
          <w:sz w:val="28"/>
          <w:szCs w:val="24"/>
        </w:rPr>
        <w:t xml:space="preserve">việc thực hiện Quy định này tại các cơ quan, đơn vị trên địa bàn tỉnh; kịp thời xử lý theo thẩm quyền hoặc báo cáo, đề xuất Ủy ban nhân dân tỉnh xem xét, xử lý các trường hợp vi phạm theo quy định. </w:t>
      </w:r>
    </w:p>
    <w:p w:rsidR="006A77B0"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lastRenderedPageBreak/>
        <w:t xml:space="preserve">3. Báo cáo, đề xuất Ủy ban nhân dân tỉnh xem xét xử lý kỷ luật đối với người đứng đầu của các cơ quan, đơn vị để xảy ra sai sót, trễ hạn thường xuyên hoặc có các hành vi vi phạm trong giải quyết thủ tục hành chính. </w:t>
      </w:r>
    </w:p>
    <w:p w:rsidR="00CE6A59" w:rsidRPr="00A63C68" w:rsidRDefault="00CE6A59" w:rsidP="00CE6A59">
      <w:pPr>
        <w:spacing w:before="60" w:after="60" w:line="240" w:lineRule="auto"/>
        <w:ind w:firstLine="567"/>
        <w:jc w:val="both"/>
        <w:rPr>
          <w:rFonts w:ascii="Times New Roman" w:eastAsia="Times New Roman" w:hAnsi="Times New Roman" w:cs="Times New Roman"/>
          <w:color w:val="FF0000"/>
          <w:sz w:val="28"/>
          <w:szCs w:val="24"/>
        </w:rPr>
      </w:pPr>
      <w:r w:rsidRPr="00A63C68">
        <w:rPr>
          <w:rFonts w:ascii="Times New Roman" w:eastAsia="Times New Roman" w:hAnsi="Times New Roman" w:cs="Times New Roman"/>
          <w:color w:val="FF0000"/>
          <w:sz w:val="28"/>
          <w:szCs w:val="24"/>
        </w:rPr>
        <w:t xml:space="preserve">4. Nâng cấp phần mềm Một cửa điện tử tỉnh đáp ứng việc thực hiện gia hạn và xin lỗi theo Quy </w:t>
      </w:r>
      <w:r w:rsidR="00422616">
        <w:rPr>
          <w:rFonts w:ascii="Times New Roman" w:eastAsia="Times New Roman" w:hAnsi="Times New Roman" w:cs="Times New Roman"/>
          <w:color w:val="FF0000"/>
          <w:sz w:val="28"/>
          <w:szCs w:val="24"/>
        </w:rPr>
        <w:t>định</w:t>
      </w:r>
      <w:r w:rsidRPr="00A63C68">
        <w:rPr>
          <w:rFonts w:ascii="Times New Roman" w:eastAsia="Times New Roman" w:hAnsi="Times New Roman" w:cs="Times New Roman"/>
          <w:color w:val="FF0000"/>
          <w:sz w:val="28"/>
          <w:szCs w:val="24"/>
        </w:rPr>
        <w:t xml:space="preserve"> này</w:t>
      </w:r>
      <w:r>
        <w:rPr>
          <w:rFonts w:ascii="Times New Roman" w:eastAsia="Times New Roman" w:hAnsi="Times New Roman" w:cs="Times New Roman"/>
          <w:color w:val="FF0000"/>
          <w:sz w:val="28"/>
          <w:szCs w:val="24"/>
        </w:rPr>
        <w:t>.</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 xml:space="preserve">Điều 9. Trung tâm </w:t>
      </w:r>
      <w:r w:rsidR="00023112" w:rsidRPr="00B75497">
        <w:rPr>
          <w:rFonts w:ascii="Times New Roman" w:eastAsia="Times New Roman" w:hAnsi="Times New Roman" w:cs="Times New Roman"/>
          <w:b/>
          <w:bCs/>
          <w:sz w:val="28"/>
          <w:szCs w:val="24"/>
        </w:rPr>
        <w:t>Phục vụ h</w:t>
      </w:r>
      <w:r w:rsidRPr="00B75497">
        <w:rPr>
          <w:rFonts w:ascii="Times New Roman" w:eastAsia="Times New Roman" w:hAnsi="Times New Roman" w:cs="Times New Roman"/>
          <w:b/>
          <w:bCs/>
          <w:sz w:val="28"/>
          <w:szCs w:val="24"/>
        </w:rPr>
        <w:t xml:space="preserve">ành chính công tỉnh và Bộ phận Một cửa </w:t>
      </w:r>
      <w:r w:rsidR="00023112" w:rsidRPr="00B75497">
        <w:rPr>
          <w:rFonts w:ascii="Times New Roman" w:eastAsia="Times New Roman" w:hAnsi="Times New Roman" w:cs="Times New Roman"/>
          <w:b/>
          <w:bCs/>
          <w:sz w:val="28"/>
          <w:szCs w:val="24"/>
        </w:rPr>
        <w:t xml:space="preserve">của UBND </w:t>
      </w:r>
      <w:r w:rsidRPr="00B75497">
        <w:rPr>
          <w:rFonts w:ascii="Times New Roman" w:eastAsia="Times New Roman" w:hAnsi="Times New Roman" w:cs="Times New Roman"/>
          <w:b/>
          <w:bCs/>
          <w:sz w:val="28"/>
          <w:szCs w:val="24"/>
        </w:rPr>
        <w:t>cấp huyện</w:t>
      </w:r>
      <w:r w:rsidR="00023112" w:rsidRPr="00B75497">
        <w:rPr>
          <w:rFonts w:ascii="Times New Roman" w:eastAsia="Times New Roman" w:hAnsi="Times New Roman" w:cs="Times New Roman"/>
          <w:b/>
          <w:bCs/>
          <w:sz w:val="28"/>
          <w:szCs w:val="24"/>
        </w:rPr>
        <w:t xml:space="preserve"> và UBND </w:t>
      </w:r>
      <w:r w:rsidRPr="00B75497">
        <w:rPr>
          <w:rFonts w:ascii="Times New Roman" w:eastAsia="Times New Roman" w:hAnsi="Times New Roman" w:cs="Times New Roman"/>
          <w:b/>
          <w:bCs/>
          <w:sz w:val="28"/>
          <w:szCs w:val="24"/>
        </w:rPr>
        <w:t xml:space="preserve"> cấp xã</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Theo dõi, kiểm tra việc thực hiện Quy định này tại Trung tâm </w:t>
      </w:r>
      <w:r w:rsidR="00023112" w:rsidRPr="00B75497">
        <w:rPr>
          <w:rFonts w:ascii="Times New Roman" w:eastAsia="Times New Roman" w:hAnsi="Times New Roman" w:cs="Times New Roman"/>
          <w:sz w:val="28"/>
          <w:szCs w:val="24"/>
        </w:rPr>
        <w:t>Phục vụ h</w:t>
      </w:r>
      <w:r w:rsidRPr="00B75497">
        <w:rPr>
          <w:rFonts w:ascii="Times New Roman" w:eastAsia="Times New Roman" w:hAnsi="Times New Roman" w:cs="Times New Roman"/>
          <w:sz w:val="28"/>
          <w:szCs w:val="24"/>
        </w:rPr>
        <w:t xml:space="preserve">ành chính công tỉnh, Bộ phận Một cửa </w:t>
      </w:r>
      <w:r w:rsidR="00023112" w:rsidRPr="00B75497">
        <w:rPr>
          <w:rFonts w:ascii="Times New Roman" w:eastAsia="Times New Roman" w:hAnsi="Times New Roman" w:cs="Times New Roman"/>
          <w:sz w:val="28"/>
          <w:szCs w:val="24"/>
        </w:rPr>
        <w:t xml:space="preserve">của UBND </w:t>
      </w:r>
      <w:r w:rsidRPr="00B75497">
        <w:rPr>
          <w:rFonts w:ascii="Times New Roman" w:eastAsia="Times New Roman" w:hAnsi="Times New Roman" w:cs="Times New Roman"/>
          <w:sz w:val="28"/>
          <w:szCs w:val="24"/>
        </w:rPr>
        <w:t>cấp huyện</w:t>
      </w:r>
      <w:r w:rsidR="00023112" w:rsidRPr="00B75497">
        <w:rPr>
          <w:rFonts w:ascii="Times New Roman" w:eastAsia="Times New Roman" w:hAnsi="Times New Roman" w:cs="Times New Roman"/>
          <w:sz w:val="28"/>
          <w:szCs w:val="24"/>
        </w:rPr>
        <w:t xml:space="preserve"> và UBND </w:t>
      </w:r>
      <w:r w:rsidRPr="00B75497">
        <w:rPr>
          <w:rFonts w:ascii="Times New Roman" w:eastAsia="Times New Roman" w:hAnsi="Times New Roman" w:cs="Times New Roman"/>
          <w:sz w:val="28"/>
          <w:szCs w:val="24"/>
        </w:rPr>
        <w:t xml:space="preserve"> cấp xã; chuyển kiến nghị, phản ánh của cá nhân, tổ chức đến cơ quan, đơn vị có liên quan; kịp thời xử lý theo thẩm quyền hoặc báo cáo, đề xuất Ủy ban nhân dân cung cấp xem xét, xử lý các trường hợp vi phạm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Niêm yết công khai Quy định này tại Trung tâm </w:t>
      </w:r>
      <w:r w:rsidR="00023112" w:rsidRPr="00B75497">
        <w:rPr>
          <w:rFonts w:ascii="Times New Roman" w:eastAsia="Times New Roman" w:hAnsi="Times New Roman" w:cs="Times New Roman"/>
          <w:sz w:val="28"/>
          <w:szCs w:val="24"/>
        </w:rPr>
        <w:t xml:space="preserve">Phục vụ </w:t>
      </w:r>
      <w:r w:rsidRPr="00B75497">
        <w:rPr>
          <w:rFonts w:ascii="Times New Roman" w:eastAsia="Times New Roman" w:hAnsi="Times New Roman" w:cs="Times New Roman"/>
          <w:sz w:val="28"/>
          <w:szCs w:val="24"/>
        </w:rPr>
        <w:t xml:space="preserve">Hành chính công tỉnh, Bộ phận Một cửa </w:t>
      </w:r>
      <w:r w:rsidR="00023112" w:rsidRPr="00B75497">
        <w:rPr>
          <w:rFonts w:ascii="Times New Roman" w:eastAsia="Times New Roman" w:hAnsi="Times New Roman" w:cs="Times New Roman"/>
          <w:sz w:val="28"/>
          <w:szCs w:val="24"/>
        </w:rPr>
        <w:t xml:space="preserve">của UBND </w:t>
      </w:r>
      <w:r w:rsidRPr="00B75497">
        <w:rPr>
          <w:rFonts w:ascii="Times New Roman" w:eastAsia="Times New Roman" w:hAnsi="Times New Roman" w:cs="Times New Roman"/>
          <w:sz w:val="28"/>
          <w:szCs w:val="24"/>
        </w:rPr>
        <w:t>cấp huyện</w:t>
      </w:r>
      <w:r w:rsidR="00023112" w:rsidRPr="00B75497">
        <w:rPr>
          <w:rFonts w:ascii="Times New Roman" w:eastAsia="Times New Roman" w:hAnsi="Times New Roman" w:cs="Times New Roman"/>
          <w:sz w:val="28"/>
          <w:szCs w:val="24"/>
        </w:rPr>
        <w:t xml:space="preserve"> và UBND</w:t>
      </w:r>
      <w:r w:rsidRPr="00B75497">
        <w:rPr>
          <w:rFonts w:ascii="Times New Roman" w:eastAsia="Times New Roman" w:hAnsi="Times New Roman" w:cs="Times New Roman"/>
          <w:sz w:val="28"/>
          <w:szCs w:val="24"/>
        </w:rPr>
        <w:t xml:space="preserve"> cấp xã</w:t>
      </w:r>
      <w:r w:rsidR="00F277D5" w:rsidRPr="00B75497">
        <w:rPr>
          <w:rFonts w:ascii="Times New Roman" w:eastAsia="Times New Roman" w:hAnsi="Times New Roman" w:cs="Times New Roman"/>
          <w:sz w:val="28"/>
          <w:szCs w:val="24"/>
        </w:rPr>
        <w:t>;</w:t>
      </w:r>
      <w:r w:rsidRPr="00B75497">
        <w:rPr>
          <w:rFonts w:ascii="Times New Roman" w:eastAsia="Times New Roman" w:hAnsi="Times New Roman" w:cs="Times New Roman"/>
          <w:sz w:val="28"/>
          <w:szCs w:val="24"/>
        </w:rPr>
        <w:t xml:space="preserve"> thường xuyên kiểm tra các nguồn thông tin phản ánh được quy định tại Điều 5 Quy định này để triển khai, thực hiện việc công khai xin lỗi kịp thời.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 xml:space="preserve">Điều 10. Thủ trưởng các </w:t>
      </w:r>
      <w:r w:rsidR="001A4D91" w:rsidRPr="00B75497">
        <w:rPr>
          <w:rFonts w:ascii="Times New Roman" w:eastAsia="Times New Roman" w:hAnsi="Times New Roman" w:cs="Times New Roman"/>
          <w:b/>
          <w:bCs/>
          <w:sz w:val="28"/>
          <w:szCs w:val="24"/>
        </w:rPr>
        <w:t xml:space="preserve">cơ quan chuyên môn, cơ quan thuộc UBND tỉnh; các cơ quan Trung ương đóng trên địa bàn tỉnh; </w:t>
      </w:r>
      <w:r w:rsidRPr="00B75497">
        <w:rPr>
          <w:rFonts w:ascii="Times New Roman" w:eastAsia="Times New Roman" w:hAnsi="Times New Roman" w:cs="Times New Roman"/>
          <w:b/>
          <w:bCs/>
          <w:sz w:val="28"/>
          <w:szCs w:val="24"/>
        </w:rPr>
        <w:t xml:space="preserve"> Chủ tịch Ủy ban nhân dân cấp huyện và Chủ tịch Ủy ban nhân dân cấp xã</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Phổ biến, quán triệt Quy định này đến cán bộ, công chức, viên chức trong cơ quan, đơn vị, địa phương để thực hiện; thường xuyên kiểm tra, theo dõi, đôn đốc cán bộ, công chức, viên chức thực hiện nghiêm túc Quy định này. </w:t>
      </w:r>
    </w:p>
    <w:p w:rsidR="00DB0784" w:rsidRPr="00A63C68" w:rsidRDefault="00DB0784" w:rsidP="00DB0784">
      <w:pPr>
        <w:spacing w:before="60" w:after="60" w:line="240" w:lineRule="auto"/>
        <w:ind w:firstLine="567"/>
        <w:jc w:val="both"/>
        <w:rPr>
          <w:rFonts w:ascii="Times New Roman" w:eastAsia="Times New Roman" w:hAnsi="Times New Roman" w:cs="Times New Roman"/>
          <w:color w:val="FF0000"/>
          <w:sz w:val="28"/>
          <w:szCs w:val="24"/>
        </w:rPr>
      </w:pPr>
      <w:r>
        <w:rPr>
          <w:rFonts w:ascii="Times New Roman" w:eastAsia="Times New Roman" w:hAnsi="Times New Roman" w:cs="Times New Roman"/>
          <w:color w:val="FF0000"/>
          <w:sz w:val="28"/>
          <w:szCs w:val="24"/>
        </w:rPr>
        <w:t>2</w:t>
      </w:r>
      <w:r w:rsidRPr="00A63C68">
        <w:rPr>
          <w:rFonts w:ascii="Times New Roman" w:eastAsia="Times New Roman" w:hAnsi="Times New Roman" w:cs="Times New Roman"/>
          <w:color w:val="FF0000"/>
          <w:sz w:val="28"/>
          <w:szCs w:val="24"/>
        </w:rPr>
        <w:t>. Chỉ đạo các cán bộ, công</w:t>
      </w:r>
      <w:r>
        <w:rPr>
          <w:rFonts w:ascii="Times New Roman" w:eastAsia="Times New Roman" w:hAnsi="Times New Roman" w:cs="Times New Roman"/>
          <w:color w:val="FF0000"/>
          <w:sz w:val="28"/>
          <w:szCs w:val="24"/>
        </w:rPr>
        <w:t xml:space="preserve"> chức,</w:t>
      </w:r>
      <w:r w:rsidRPr="00A63C68">
        <w:rPr>
          <w:rFonts w:ascii="Times New Roman" w:eastAsia="Times New Roman" w:hAnsi="Times New Roman" w:cs="Times New Roman"/>
          <w:color w:val="FF0000"/>
          <w:sz w:val="28"/>
          <w:szCs w:val="24"/>
        </w:rPr>
        <w:t xml:space="preserve"> viên chức tham gia giải quyết hồ sơ thủ tục hành chính có trách nhiệm cập nhật các hồ sơ được gia hạn hoặc xin lỗi vào phần mềm Một cửa điện tử tỉnh;</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6A77B0" w:rsidRPr="00B7549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N</w:t>
      </w:r>
      <w:r w:rsidR="006A77B0" w:rsidRPr="00B75497">
        <w:rPr>
          <w:rFonts w:ascii="Times New Roman" w:eastAsia="Times New Roman" w:hAnsi="Times New Roman" w:cs="Times New Roman"/>
          <w:sz w:val="28"/>
          <w:szCs w:val="24"/>
        </w:rPr>
        <w:t xml:space="preserve">iêm yết công khai Quy định này tại nơi làm việc của Bộ phận Một cửa và nơi tiếp công dân của cơ quan, đơn vị, địa phương.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w:t>
      </w:r>
      <w:r w:rsidR="006A77B0" w:rsidRPr="00B75497">
        <w:rPr>
          <w:rFonts w:ascii="Times New Roman" w:eastAsia="Times New Roman" w:hAnsi="Times New Roman" w:cs="Times New Roman"/>
          <w:sz w:val="28"/>
          <w:szCs w:val="24"/>
        </w:rPr>
        <w:t>. Chỉ đạo thường xuyên</w:t>
      </w:r>
      <w:r w:rsidR="00B5407B">
        <w:rPr>
          <w:rFonts w:ascii="Times New Roman" w:eastAsia="Times New Roman" w:hAnsi="Times New Roman" w:cs="Times New Roman"/>
          <w:sz w:val="28"/>
          <w:szCs w:val="24"/>
        </w:rPr>
        <w:t xml:space="preserve"> việc</w:t>
      </w:r>
      <w:r w:rsidR="006A77B0" w:rsidRPr="00B75497">
        <w:rPr>
          <w:rFonts w:ascii="Times New Roman" w:eastAsia="Times New Roman" w:hAnsi="Times New Roman" w:cs="Times New Roman"/>
          <w:sz w:val="28"/>
          <w:szCs w:val="24"/>
        </w:rPr>
        <w:t xml:space="preserve"> kiểm tra hòm thư góp ý và tổ chức kiểm tra ngay các phản ánh của các cá nhân, tổ chức để kịp thời phát hiện, xử lý các hành vi vi phạm của cán bộ, công chức, viên chức thuộc quyền quản lý theo đúng Quy định này.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006A77B0" w:rsidRPr="00B75497">
        <w:rPr>
          <w:rFonts w:ascii="Times New Roman" w:eastAsia="Times New Roman" w:hAnsi="Times New Roman" w:cs="Times New Roman"/>
          <w:sz w:val="28"/>
          <w:szCs w:val="24"/>
        </w:rPr>
        <w:t>. Bổ sung nội dung Quy định này vào Quy chế làm việc và Quy chế thi đua, khen thưởng c</w:t>
      </w:r>
      <w:r w:rsidR="00862747">
        <w:rPr>
          <w:rFonts w:ascii="Times New Roman" w:eastAsia="Times New Roman" w:hAnsi="Times New Roman" w:cs="Times New Roman"/>
          <w:sz w:val="28"/>
          <w:szCs w:val="24"/>
        </w:rPr>
        <w:t>ủa cơ quan, đơn vị, địa phương và</w:t>
      </w:r>
      <w:r w:rsidR="006A77B0" w:rsidRPr="00B75497">
        <w:rPr>
          <w:rFonts w:ascii="Times New Roman" w:eastAsia="Times New Roman" w:hAnsi="Times New Roman" w:cs="Times New Roman"/>
          <w:sz w:val="28"/>
          <w:szCs w:val="24"/>
        </w:rPr>
        <w:t xml:space="preserve"> xem đây là một trong các tiêu chí để nhận xét, đánh giá, xếp loại cán bộ, công chức, viên chức h</w:t>
      </w:r>
      <w:r w:rsidR="00862747">
        <w:rPr>
          <w:rFonts w:ascii="Times New Roman" w:eastAsia="Times New Roman" w:hAnsi="Times New Roman" w:cs="Times New Roman"/>
          <w:sz w:val="28"/>
          <w:szCs w:val="24"/>
        </w:rPr>
        <w:t>à</w:t>
      </w:r>
      <w:r w:rsidR="006A77B0" w:rsidRPr="00B75497">
        <w:rPr>
          <w:rFonts w:ascii="Times New Roman" w:eastAsia="Times New Roman" w:hAnsi="Times New Roman" w:cs="Times New Roman"/>
          <w:sz w:val="28"/>
          <w:szCs w:val="24"/>
        </w:rPr>
        <w:t xml:space="preserve">ng năm.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6</w:t>
      </w:r>
      <w:r w:rsidR="006A77B0" w:rsidRPr="00B75497">
        <w:rPr>
          <w:rFonts w:ascii="Times New Roman" w:eastAsia="Times New Roman" w:hAnsi="Times New Roman" w:cs="Times New Roman"/>
          <w:sz w:val="28"/>
          <w:szCs w:val="24"/>
        </w:rPr>
        <w:t xml:space="preserve">. Kiên quyết xử lý nghiêm đối với các cán bộ, công chức, viên chức vi phạm, đảm bảo tính giáo dục và ngăn chặn triệt để tình trạng gây khó khăn, phiền hà, chậm trễ trong giải quyết thủ tục hành chính cho cá nhân, tổ chức. Giám sát, theo dõi chặt chẽ các trường hợp vi phạm để có biện pháp khắc phục kịp thời. </w:t>
      </w:r>
    </w:p>
    <w:p w:rsidR="00DB0784" w:rsidRDefault="00952DB6" w:rsidP="00DB0784">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7</w:t>
      </w:r>
      <w:r w:rsidR="000A7DF1" w:rsidRPr="00B75497">
        <w:rPr>
          <w:rFonts w:ascii="Times New Roman" w:eastAsia="Times New Roman" w:hAnsi="Times New Roman" w:cs="Times New Roman"/>
          <w:sz w:val="28"/>
          <w:szCs w:val="24"/>
        </w:rPr>
        <w:t>. Định kỳ theo</w:t>
      </w:r>
      <w:r w:rsidR="006A77B0" w:rsidRPr="00B75497">
        <w:rPr>
          <w:rFonts w:ascii="Times New Roman" w:eastAsia="Times New Roman" w:hAnsi="Times New Roman" w:cs="Times New Roman"/>
          <w:sz w:val="28"/>
          <w:szCs w:val="24"/>
        </w:rPr>
        <w:t xml:space="preserve"> quý</w:t>
      </w:r>
      <w:r w:rsidR="00E35D69" w:rsidRPr="00B75497">
        <w:rPr>
          <w:rFonts w:ascii="Times New Roman" w:eastAsia="Times New Roman" w:hAnsi="Times New Roman" w:cs="Times New Roman"/>
          <w:sz w:val="28"/>
          <w:szCs w:val="24"/>
        </w:rPr>
        <w:t xml:space="preserve">, </w:t>
      </w:r>
      <w:r w:rsidR="006A77B0" w:rsidRPr="00B75497">
        <w:rPr>
          <w:rFonts w:ascii="Times New Roman" w:eastAsia="Times New Roman" w:hAnsi="Times New Roman" w:cs="Times New Roman"/>
          <w:sz w:val="28"/>
          <w:szCs w:val="24"/>
        </w:rPr>
        <w:t xml:space="preserve">năm, báo cáo tình hình và kết quả thực hiện Quy định này về </w:t>
      </w:r>
      <w:r w:rsidR="005004BA" w:rsidRPr="00B75497">
        <w:rPr>
          <w:rFonts w:ascii="Times New Roman" w:eastAsia="Times New Roman" w:hAnsi="Times New Roman" w:cs="Times New Roman"/>
          <w:sz w:val="28"/>
          <w:szCs w:val="24"/>
        </w:rPr>
        <w:t>Văn phòng UBND tỉnh</w:t>
      </w:r>
      <w:r w:rsidR="006A77B0" w:rsidRPr="00B75497">
        <w:rPr>
          <w:rFonts w:ascii="Times New Roman" w:eastAsia="Times New Roman" w:hAnsi="Times New Roman" w:cs="Times New Roman"/>
          <w:sz w:val="28"/>
          <w:szCs w:val="24"/>
        </w:rPr>
        <w:t xml:space="preserve"> để tổng hợp, báo cáo Ủy ban nhân dân tỉnh </w:t>
      </w:r>
      <w:r w:rsidR="006A77B0" w:rsidRPr="00B75497">
        <w:rPr>
          <w:rFonts w:ascii="Times New Roman" w:eastAsia="Times New Roman" w:hAnsi="Times New Roman" w:cs="Times New Roman"/>
          <w:i/>
          <w:iCs/>
          <w:sz w:val="28"/>
          <w:szCs w:val="24"/>
        </w:rPr>
        <w:t>(lồng ghép trong nội dung báo cáo</w:t>
      </w:r>
      <w:r w:rsidR="005004BA" w:rsidRPr="00B75497">
        <w:rPr>
          <w:rFonts w:ascii="Times New Roman" w:eastAsia="Times New Roman" w:hAnsi="Times New Roman" w:cs="Times New Roman"/>
          <w:i/>
          <w:iCs/>
          <w:sz w:val="28"/>
          <w:szCs w:val="24"/>
        </w:rPr>
        <w:t xml:space="preserve"> kiểm soát thủ tục hành chính</w:t>
      </w:r>
      <w:r w:rsidR="003A4223">
        <w:rPr>
          <w:rFonts w:ascii="Times New Roman" w:eastAsia="Times New Roman" w:hAnsi="Times New Roman" w:cs="Times New Roman"/>
          <w:i/>
          <w:iCs/>
          <w:sz w:val="28"/>
          <w:szCs w:val="24"/>
        </w:rPr>
        <w:t>).</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lastRenderedPageBreak/>
        <w:t>Điều 11. Điều khoản thi hành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w:t>
      </w:r>
      <w:r w:rsidR="001A4D91" w:rsidRPr="00B75497">
        <w:rPr>
          <w:rFonts w:ascii="Times New Roman" w:eastAsia="Times New Roman" w:hAnsi="Times New Roman" w:cs="Times New Roman"/>
          <w:bCs/>
          <w:sz w:val="28"/>
          <w:szCs w:val="24"/>
        </w:rPr>
        <w:t xml:space="preserve">Thủ trưởng các cơ quan chuyên môn, cơ quan thuộc UBND tỉnh; các cơ quan Trung ương đóng trên địa bàn tỉnh; </w:t>
      </w:r>
      <w:r w:rsidRPr="00B75497">
        <w:rPr>
          <w:rFonts w:ascii="Times New Roman" w:eastAsia="Times New Roman" w:hAnsi="Times New Roman" w:cs="Times New Roman"/>
          <w:sz w:val="28"/>
          <w:szCs w:val="24"/>
        </w:rPr>
        <w:t xml:space="preserve"> Chủ tịch Ủy ban nhân dân cấp huyện; Chủ tịch Ủy ban nhân dân cấp xã và cán bộ, công chức, viên chức trong các cơ quan hành chính nhà nước trên địa bàn tỉnh chịu trách nhiệm thực hiện Quy định này.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Trong quá trình triển khai thực hiện, nếu có phát sinh khó khăn, vướng mắc, các cơ quan, đơn vị, địa phương phản ánh bằng văn bản về </w:t>
      </w:r>
      <w:r w:rsidR="005004BA" w:rsidRPr="00B75497">
        <w:rPr>
          <w:rFonts w:ascii="Times New Roman" w:eastAsia="Times New Roman" w:hAnsi="Times New Roman" w:cs="Times New Roman"/>
          <w:sz w:val="28"/>
          <w:szCs w:val="24"/>
        </w:rPr>
        <w:t>Văn phòng UBND</w:t>
      </w:r>
      <w:r w:rsidRPr="00B75497">
        <w:rPr>
          <w:rFonts w:ascii="Times New Roman" w:eastAsia="Times New Roman" w:hAnsi="Times New Roman" w:cs="Times New Roman"/>
          <w:sz w:val="28"/>
          <w:szCs w:val="24"/>
        </w:rPr>
        <w:t xml:space="preserve"> để tổng hợp, tham mưu Ủy ban nhân dân tỉnh xem xét, sửa đổi Quy định cho phù hợp./.</w:t>
      </w:r>
    </w:p>
    <w:p w:rsidR="00664542" w:rsidRDefault="00971F77" w:rsidP="00971F77">
      <w:pPr>
        <w:spacing w:before="60" w:after="60" w:line="240" w:lineRule="auto"/>
        <w:ind w:left="5040" w:firstLine="720"/>
        <w:rPr>
          <w:rFonts w:ascii="Times New Roman" w:eastAsia="Times New Roman" w:hAnsi="Times New Roman" w:cs="Times New Roman"/>
          <w:b/>
          <w:bCs/>
          <w:sz w:val="24"/>
          <w:szCs w:val="24"/>
        </w:rPr>
      </w:pPr>
      <w:r w:rsidRPr="004716A3">
        <w:rPr>
          <w:rFonts w:ascii="Times New Roman" w:eastAsia="Times New Roman" w:hAnsi="Times New Roman" w:cs="Times New Roman"/>
          <w:b/>
          <w:bCs/>
          <w:sz w:val="26"/>
          <w:szCs w:val="24"/>
        </w:rPr>
        <w:t>TM. ỦY BAN NHÂN DÂN</w:t>
      </w:r>
      <w:r w:rsidRPr="004716A3">
        <w:rPr>
          <w:rFonts w:ascii="Times New Roman" w:eastAsia="Times New Roman" w:hAnsi="Times New Roman" w:cs="Times New Roman"/>
          <w:b/>
          <w:bCs/>
          <w:sz w:val="26"/>
          <w:szCs w:val="24"/>
        </w:rPr>
        <w:br/>
        <w:t xml:space="preserve">CHỦ TỊCH   </w:t>
      </w: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Pr="004716A3" w:rsidRDefault="004716A3" w:rsidP="004716A3">
      <w:pPr>
        <w:spacing w:before="60" w:after="60" w:line="240" w:lineRule="auto"/>
        <w:ind w:left="5040" w:firstLine="720"/>
        <w:rPr>
          <w:rFonts w:ascii="Times New Roman" w:eastAsia="Times New Roman" w:hAnsi="Times New Roman" w:cs="Times New Roman"/>
          <w:b/>
          <w:bCs/>
          <w:sz w:val="28"/>
          <w:szCs w:val="24"/>
        </w:rPr>
      </w:pPr>
      <w:r w:rsidRPr="004716A3">
        <w:rPr>
          <w:rFonts w:ascii="Times New Roman" w:eastAsia="Times New Roman" w:hAnsi="Times New Roman" w:cs="Times New Roman"/>
          <w:b/>
          <w:bCs/>
          <w:sz w:val="28"/>
          <w:szCs w:val="24"/>
        </w:rPr>
        <w:t>Võ Văn Hưng</w:t>
      </w:r>
    </w:p>
    <w:p w:rsidR="00820F54"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F25CB9" w:rsidRDefault="00F25CB9" w:rsidP="00820F54">
      <w:pPr>
        <w:spacing w:before="60" w:after="60" w:line="240" w:lineRule="auto"/>
        <w:jc w:val="center"/>
        <w:rPr>
          <w:rFonts w:ascii="Times New Roman" w:eastAsia="Times New Roman" w:hAnsi="Times New Roman" w:cs="Times New Roman"/>
          <w:b/>
          <w:bCs/>
          <w:sz w:val="24"/>
          <w:szCs w:val="24"/>
        </w:rPr>
        <w:sectPr w:rsidR="00F25CB9" w:rsidSect="00F25CB9">
          <w:headerReference w:type="default" r:id="rId13"/>
          <w:headerReference w:type="first" r:id="rId14"/>
          <w:pgSz w:w="11907" w:h="16840" w:code="9"/>
          <w:pgMar w:top="1134" w:right="1134" w:bottom="1134" w:left="1701" w:header="720" w:footer="720" w:gutter="0"/>
          <w:pgNumType w:start="1"/>
          <w:cols w:space="720"/>
          <w:docGrid w:linePitch="360"/>
        </w:sectPr>
      </w:pPr>
    </w:p>
    <w:p w:rsidR="00820F54" w:rsidRPr="00B75497" w:rsidRDefault="00820F54" w:rsidP="00820F54">
      <w:pPr>
        <w:spacing w:before="60" w:after="60" w:line="240" w:lineRule="auto"/>
        <w:jc w:val="center"/>
        <w:rPr>
          <w:rFonts w:ascii="Times New Roman" w:eastAsia="Times New Roman" w:hAnsi="Times New Roman" w:cs="Times New Roman"/>
          <w:b/>
          <w:bCs/>
          <w:sz w:val="24"/>
          <w:szCs w:val="24"/>
        </w:rPr>
      </w:pPr>
      <w:r w:rsidRPr="00B75497">
        <w:rPr>
          <w:rFonts w:ascii="Times New Roman" w:eastAsia="Times New Roman" w:hAnsi="Times New Roman" w:cs="Times New Roman"/>
          <w:b/>
          <w:bCs/>
          <w:sz w:val="24"/>
          <w:szCs w:val="24"/>
        </w:rPr>
        <w:lastRenderedPageBreak/>
        <w:t>MẪU SỐ 01</w:t>
      </w:r>
    </w:p>
    <w:p w:rsidR="00820F54" w:rsidRPr="00B75497" w:rsidRDefault="00820F54" w:rsidP="00820F54">
      <w:pPr>
        <w:spacing w:before="60" w:after="60" w:line="240" w:lineRule="auto"/>
        <w:jc w:val="center"/>
        <w:rPr>
          <w:rFonts w:ascii="Times New Roman" w:eastAsia="Times New Roman" w:hAnsi="Times New Roman" w:cs="Times New Roman"/>
          <w:bCs/>
          <w:i/>
          <w:sz w:val="24"/>
          <w:szCs w:val="24"/>
        </w:rPr>
      </w:pPr>
      <w:r w:rsidRPr="00B75497">
        <w:rPr>
          <w:rFonts w:ascii="Times New Roman" w:eastAsia="Times New Roman" w:hAnsi="Times New Roman" w:cs="Times New Roman"/>
          <w:bCs/>
          <w:i/>
          <w:sz w:val="24"/>
          <w:szCs w:val="24"/>
        </w:rPr>
        <w:t xml:space="preserve">(Ban hành kèm theo Quyết định số      </w:t>
      </w:r>
      <w:r w:rsidR="001D4AC0">
        <w:rPr>
          <w:rFonts w:ascii="Times New Roman" w:eastAsia="Times New Roman" w:hAnsi="Times New Roman" w:cs="Times New Roman"/>
          <w:bCs/>
          <w:i/>
          <w:sz w:val="24"/>
          <w:szCs w:val="24"/>
        </w:rPr>
        <w:t>/2020</w:t>
      </w:r>
      <w:r w:rsidRPr="00B75497">
        <w:rPr>
          <w:rFonts w:ascii="Times New Roman" w:eastAsia="Times New Roman" w:hAnsi="Times New Roman" w:cs="Times New Roman"/>
          <w:bCs/>
          <w:i/>
          <w:sz w:val="24"/>
          <w:szCs w:val="24"/>
        </w:rPr>
        <w:t>/QĐ-UBND ngày      tháng    năm 2020</w:t>
      </w:r>
    </w:p>
    <w:p w:rsidR="00820F54" w:rsidRDefault="00820F54" w:rsidP="00820F54">
      <w:pPr>
        <w:spacing w:before="60" w:after="60" w:line="240" w:lineRule="auto"/>
        <w:jc w:val="center"/>
        <w:rPr>
          <w:rFonts w:ascii="Times New Roman" w:eastAsia="Times New Roman" w:hAnsi="Times New Roman" w:cs="Times New Roman"/>
          <w:bCs/>
          <w:i/>
          <w:sz w:val="24"/>
          <w:szCs w:val="24"/>
        </w:rPr>
      </w:pPr>
      <w:r w:rsidRPr="00B75497">
        <w:rPr>
          <w:rFonts w:ascii="Times New Roman" w:eastAsia="Times New Roman" w:hAnsi="Times New Roman" w:cs="Times New Roman"/>
          <w:bCs/>
          <w:i/>
          <w:sz w:val="24"/>
          <w:szCs w:val="24"/>
        </w:rPr>
        <w:t>của UBND tỉnh Quảng Trị)</w:t>
      </w:r>
    </w:p>
    <w:p w:rsidR="00952DB6" w:rsidRPr="00B75497" w:rsidRDefault="00952DB6" w:rsidP="00820F54">
      <w:pPr>
        <w:spacing w:before="60" w:after="60" w:line="240" w:lineRule="auto"/>
        <w:jc w:val="center"/>
        <w:rPr>
          <w:rFonts w:ascii="Times New Roman" w:eastAsia="Times New Roman" w:hAnsi="Times New Roman" w:cs="Times New Roman"/>
          <w:bCs/>
          <w:i/>
          <w:sz w:val="24"/>
          <w:szCs w:val="24"/>
        </w:rPr>
      </w:pPr>
    </w:p>
    <w:tbl>
      <w:tblPr>
        <w:tblW w:w="9322" w:type="dxa"/>
        <w:shd w:val="clear" w:color="auto" w:fill="FFFFFF"/>
        <w:tblCellMar>
          <w:left w:w="0" w:type="dxa"/>
          <w:right w:w="0" w:type="dxa"/>
        </w:tblCellMar>
        <w:tblLook w:val="04A0"/>
      </w:tblPr>
      <w:tblGrid>
        <w:gridCol w:w="3348"/>
        <w:gridCol w:w="5974"/>
      </w:tblGrid>
      <w:tr w:rsidR="00B75497" w:rsidRPr="00B75497" w:rsidTr="00497B4A">
        <w:tc>
          <w:tcPr>
            <w:tcW w:w="3348"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center"/>
              <w:rPr>
                <w:rFonts w:ascii="Times New Roman" w:eastAsia="Times New Roman" w:hAnsi="Times New Roman" w:cs="Times New Roman"/>
                <w:sz w:val="26"/>
                <w:szCs w:val="28"/>
              </w:rPr>
            </w:pPr>
            <w:r w:rsidRPr="00B75497">
              <w:rPr>
                <w:rFonts w:ascii="Times New Roman" w:eastAsia="Times New Roman" w:hAnsi="Times New Roman" w:cs="Times New Roman"/>
                <w:b/>
                <w:bCs/>
                <w:sz w:val="26"/>
                <w:szCs w:val="28"/>
              </w:rPr>
              <w:t>TÊN CƠ QUAN ĐƠN VỊ</w:t>
            </w:r>
          </w:p>
        </w:tc>
        <w:tc>
          <w:tcPr>
            <w:tcW w:w="5974" w:type="dxa"/>
            <w:shd w:val="clear" w:color="auto" w:fill="FFFFFF"/>
            <w:tcMar>
              <w:top w:w="0" w:type="dxa"/>
              <w:left w:w="108" w:type="dxa"/>
              <w:bottom w:w="0" w:type="dxa"/>
              <w:right w:w="108" w:type="dxa"/>
            </w:tcMar>
            <w:hideMark/>
          </w:tcPr>
          <w:p w:rsidR="00FC58AF" w:rsidRPr="00B75497" w:rsidRDefault="000D61FF" w:rsidP="00497B4A">
            <w:pPr>
              <w:spacing w:before="120" w:after="120" w:line="240" w:lineRule="auto"/>
              <w:jc w:val="center"/>
              <w:rPr>
                <w:rFonts w:ascii="Times New Roman" w:eastAsia="Times New Roman" w:hAnsi="Times New Roman" w:cs="Times New Roman"/>
                <w:sz w:val="26"/>
                <w:szCs w:val="28"/>
              </w:rPr>
            </w:pPr>
            <w:r w:rsidRPr="000D61FF">
              <w:rPr>
                <w:rFonts w:ascii="Times New Roman" w:eastAsia="Times New Roman" w:hAnsi="Times New Roman" w:cs="Times New Roman"/>
                <w:b/>
                <w:bCs/>
                <w:noProof/>
                <w:sz w:val="26"/>
                <w:szCs w:val="28"/>
              </w:rPr>
              <w:pict>
                <v:line id="Straight Connector 5" o:spid="_x0000_s1027" style="position:absolute;left:0;text-align:left;z-index:251664384;visibility:visible;mso-position-horizontal-relative:text;mso-position-vertical-relative:text" from="73.75pt,37.8pt" to="19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" strokecolor="#4579b8 [3044]"/>
              </w:pict>
            </w:r>
            <w:r w:rsidR="00FC58AF" w:rsidRPr="00B75497">
              <w:rPr>
                <w:rFonts w:ascii="Times New Roman" w:eastAsia="Times New Roman" w:hAnsi="Times New Roman" w:cs="Times New Roman"/>
                <w:b/>
                <w:bCs/>
                <w:sz w:val="26"/>
                <w:szCs w:val="28"/>
              </w:rPr>
              <w:t>CỘNG HÒA XÃ HỘI CHỦ NGHĨA VIỆT NAM</w:t>
            </w:r>
            <w:r w:rsidR="00FC58AF" w:rsidRPr="00B75497">
              <w:rPr>
                <w:rFonts w:ascii="Times New Roman" w:eastAsia="Times New Roman" w:hAnsi="Times New Roman" w:cs="Times New Roman"/>
                <w:b/>
                <w:bCs/>
                <w:sz w:val="26"/>
                <w:szCs w:val="28"/>
              </w:rPr>
              <w:br/>
              <w:t>Độc lập - Tự do - Hạnh phúc</w:t>
            </w:r>
            <w:r w:rsidR="00FC58AF" w:rsidRPr="00B75497">
              <w:rPr>
                <w:rFonts w:ascii="Times New Roman" w:eastAsia="Times New Roman" w:hAnsi="Times New Roman" w:cs="Times New Roman"/>
                <w:b/>
                <w:bCs/>
                <w:sz w:val="26"/>
                <w:szCs w:val="28"/>
              </w:rPr>
              <w:br/>
            </w:r>
          </w:p>
        </w:tc>
      </w:tr>
      <w:tr w:rsidR="00B75497" w:rsidRPr="00B75497" w:rsidTr="00497B4A">
        <w:tc>
          <w:tcPr>
            <w:tcW w:w="3348"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center"/>
              <w:rPr>
                <w:rFonts w:ascii="Times New Roman" w:eastAsia="Times New Roman" w:hAnsi="Times New Roman" w:cs="Times New Roman"/>
                <w:sz w:val="26"/>
                <w:szCs w:val="28"/>
              </w:rPr>
            </w:pPr>
          </w:p>
        </w:tc>
        <w:tc>
          <w:tcPr>
            <w:tcW w:w="5974"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right"/>
              <w:rPr>
                <w:rFonts w:ascii="Times New Roman" w:eastAsia="Times New Roman" w:hAnsi="Times New Roman" w:cs="Times New Roman"/>
                <w:sz w:val="26"/>
                <w:szCs w:val="28"/>
              </w:rPr>
            </w:pPr>
            <w:r w:rsidRPr="00B75497">
              <w:rPr>
                <w:rFonts w:ascii="Times New Roman" w:eastAsia="Times New Roman" w:hAnsi="Times New Roman" w:cs="Times New Roman"/>
                <w:i/>
                <w:iCs/>
                <w:sz w:val="26"/>
                <w:szCs w:val="28"/>
              </w:rPr>
              <w:t>……………, ngày …… tháng …… năm ……</w:t>
            </w:r>
          </w:p>
        </w:tc>
      </w:tr>
    </w:tbl>
    <w:p w:rsidR="00820F54" w:rsidRPr="00B75497"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820F54" w:rsidRPr="00B75497"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820F54" w:rsidRPr="00B75497" w:rsidRDefault="00820F54" w:rsidP="00820F54">
      <w:pPr>
        <w:shd w:val="clear" w:color="auto" w:fill="FFFFFF"/>
        <w:spacing w:before="120" w:after="120" w:line="240" w:lineRule="auto"/>
        <w:jc w:val="right"/>
        <w:rPr>
          <w:rFonts w:ascii="Times New Roman" w:eastAsia="Times New Roman" w:hAnsi="Times New Roman" w:cs="Times New Roman"/>
          <w:b/>
          <w:bCs/>
          <w:sz w:val="28"/>
          <w:szCs w:val="28"/>
        </w:rPr>
      </w:pPr>
      <w:bookmarkStart w:id="0" w:name="chuong_pl_5_name"/>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 xml:space="preserve">PHIẾU </w:t>
      </w:r>
      <w:bookmarkEnd w:id="0"/>
      <w:r w:rsidRPr="00B75497">
        <w:rPr>
          <w:rFonts w:ascii="Times New Roman" w:eastAsia="Times New Roman" w:hAnsi="Times New Roman" w:cs="Times New Roman"/>
          <w:b/>
          <w:bCs/>
          <w:sz w:val="28"/>
          <w:szCs w:val="28"/>
        </w:rPr>
        <w:t>ĐỀ NGHỊ GIA HẠN THỜI HẠN GIẢI QUYẾT</w:t>
      </w:r>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Kính gửi:................................................................................</w:t>
      </w:r>
    </w:p>
    <w:p w:rsidR="00820F54" w:rsidRPr="00B75497" w:rsidRDefault="00820F54" w:rsidP="00220A47">
      <w:pPr>
        <w:shd w:val="clear" w:color="auto" w:fill="FFFFFF"/>
        <w:spacing w:before="120" w:after="120" w:line="240" w:lineRule="auto"/>
        <w:jc w:val="both"/>
        <w:rPr>
          <w:rFonts w:ascii="Times New Roman" w:eastAsia="Times New Roman" w:hAnsi="Times New Roman" w:cs="Times New Roman"/>
          <w:sz w:val="28"/>
          <w:szCs w:val="28"/>
        </w:rPr>
      </w:pP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Ngày.....tháng.....năm ….., </w:t>
      </w:r>
      <w:r w:rsidRPr="00B75497">
        <w:rPr>
          <w:rFonts w:ascii="Times New Roman" w:eastAsia="Times New Roman" w:hAnsi="Times New Roman" w:cs="Times New Roman"/>
          <w:i/>
          <w:iCs/>
          <w:sz w:val="28"/>
          <w:szCs w:val="28"/>
        </w:rPr>
        <w:t>(tên cơ quan, đơn vị)</w:t>
      </w:r>
      <w:r w:rsidRPr="00B75497">
        <w:rPr>
          <w:rFonts w:ascii="Times New Roman" w:eastAsia="Times New Roman" w:hAnsi="Times New Roman" w:cs="Times New Roman"/>
          <w:sz w:val="28"/>
          <w:szCs w:val="28"/>
        </w:rPr>
        <w:t> tiếp nhận giải quyết hồ sơ đề nghị giải quyết thủ tục hành chính </w:t>
      </w:r>
      <w:r w:rsidRPr="00B75497">
        <w:rPr>
          <w:rFonts w:ascii="Times New Roman" w:eastAsia="Times New Roman" w:hAnsi="Times New Roman" w:cs="Times New Roman"/>
          <w:i/>
          <w:iCs/>
          <w:sz w:val="28"/>
          <w:szCs w:val="28"/>
        </w:rPr>
        <w:t>(tên thủ tục hành chính)</w:t>
      </w:r>
      <w:r w:rsidRPr="00B75497">
        <w:rPr>
          <w:rFonts w:ascii="Times New Roman" w:eastAsia="Times New Roman" w:hAnsi="Times New Roman" w:cs="Times New Roman"/>
          <w:sz w:val="28"/>
          <w:szCs w:val="28"/>
        </w:rPr>
        <w:t> của Ông/Bà/Tổ chức); mã số: ……..</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Thời gian hẹn trả kết quả giải quyết hồ sơ: …..giờ..., ngày....tháng...năm...</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 xml:space="preserve">Tuy nhiên đến nay, do…………….nên </w:t>
      </w:r>
      <w:r w:rsidRPr="00B75497">
        <w:rPr>
          <w:rFonts w:ascii="Times New Roman" w:eastAsia="Times New Roman" w:hAnsi="Times New Roman" w:cs="Times New Roman"/>
          <w:i/>
          <w:iCs/>
          <w:sz w:val="28"/>
          <w:szCs w:val="28"/>
        </w:rPr>
        <w:t>(tên cơ quan, đơn vị)</w:t>
      </w:r>
      <w:r w:rsidRPr="00B75497">
        <w:rPr>
          <w:rFonts w:ascii="Times New Roman" w:eastAsia="Times New Roman" w:hAnsi="Times New Roman" w:cs="Times New Roman"/>
          <w:sz w:val="28"/>
          <w:szCs w:val="28"/>
        </w:rPr>
        <w:t> chưa trả kết quả giải quyết hồ sơ đúng thời hạn quy định.</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iCs/>
          <w:sz w:val="28"/>
          <w:szCs w:val="28"/>
        </w:rPr>
        <w:t>Vì vậy,</w:t>
      </w:r>
      <w:r w:rsidRPr="00B75497">
        <w:rPr>
          <w:rFonts w:ascii="Times New Roman" w:eastAsia="Times New Roman" w:hAnsi="Times New Roman" w:cs="Times New Roman"/>
          <w:i/>
          <w:iCs/>
          <w:sz w:val="28"/>
          <w:szCs w:val="28"/>
        </w:rPr>
        <w:t xml:space="preserve"> (tên cơ quan, đơn vị)</w:t>
      </w:r>
      <w:r w:rsidRPr="00B75497">
        <w:rPr>
          <w:rFonts w:ascii="Times New Roman" w:eastAsia="Times New Roman" w:hAnsi="Times New Roman" w:cs="Times New Roman"/>
          <w:sz w:val="28"/>
          <w:szCs w:val="28"/>
        </w:rPr>
        <w:t xml:space="preserve"> đề nghị cơ quan tiếp nhận hồ sơ gia hạn thêm thời hạn giải quyết và sẽ trả kết quả giải quyết hồ sơ cho </w:t>
      </w:r>
      <w:r w:rsidR="00466186" w:rsidRPr="00B75497">
        <w:rPr>
          <w:rFonts w:ascii="Times New Roman" w:eastAsia="Times New Roman" w:hAnsi="Times New Roman" w:cs="Times New Roman"/>
          <w:sz w:val="28"/>
          <w:szCs w:val="28"/>
        </w:rPr>
        <w:t>cơ quan, đơn vị……</w:t>
      </w:r>
      <w:r w:rsidRPr="00B75497">
        <w:rPr>
          <w:rFonts w:ascii="Times New Roman" w:eastAsia="Times New Roman" w:hAnsi="Times New Roman" w:cs="Times New Roman"/>
          <w:sz w:val="28"/>
          <w:szCs w:val="28"/>
        </w:rPr>
        <w:t xml:space="preserve"> vào ngày ……. tháng ... năm ……</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Rất mong nhận được sự thông cảm của của cơ quan, đơn vị  vì sự chậm trễ này./.</w:t>
      </w:r>
    </w:p>
    <w:p w:rsidR="00820F54" w:rsidRPr="00B75497" w:rsidRDefault="00820F54" w:rsidP="00820F54">
      <w:pPr>
        <w:shd w:val="clear" w:color="auto" w:fill="FFFFFF"/>
        <w:spacing w:before="120" w:after="120" w:line="240" w:lineRule="auto"/>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2988"/>
        <w:gridCol w:w="6192"/>
      </w:tblGrid>
      <w:tr w:rsidR="00B75497" w:rsidRPr="00B75497" w:rsidTr="00220A47">
        <w:tc>
          <w:tcPr>
            <w:tcW w:w="2988" w:type="dxa"/>
            <w:shd w:val="clear" w:color="auto" w:fill="FFFFFF"/>
            <w:tcMar>
              <w:top w:w="0" w:type="dxa"/>
              <w:left w:w="108" w:type="dxa"/>
              <w:bottom w:w="0" w:type="dxa"/>
              <w:right w:w="108" w:type="dxa"/>
            </w:tcMar>
            <w:hideMark/>
          </w:tcPr>
          <w:p w:rsidR="00820F54" w:rsidRPr="00B75497" w:rsidRDefault="00820F54" w:rsidP="007770A4">
            <w:pPr>
              <w:spacing w:before="120" w:after="120" w:line="240" w:lineRule="auto"/>
              <w:jc w:val="right"/>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 </w:t>
            </w:r>
          </w:p>
        </w:tc>
        <w:tc>
          <w:tcPr>
            <w:tcW w:w="6192" w:type="dxa"/>
            <w:shd w:val="clear" w:color="auto" w:fill="FFFFFF"/>
            <w:tcMar>
              <w:top w:w="0" w:type="dxa"/>
              <w:left w:w="108" w:type="dxa"/>
              <w:bottom w:w="0" w:type="dxa"/>
              <w:right w:w="108" w:type="dxa"/>
            </w:tcMar>
            <w:hideMark/>
          </w:tcPr>
          <w:p w:rsidR="00820F54" w:rsidRPr="00B75497" w:rsidRDefault="005B30D0" w:rsidP="00220A47">
            <w:pPr>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THỦ TRƯƠNG</w:t>
            </w:r>
            <w:r w:rsidR="00820F54" w:rsidRPr="00B75497">
              <w:rPr>
                <w:rFonts w:ascii="Times New Roman" w:eastAsia="Times New Roman" w:hAnsi="Times New Roman" w:cs="Times New Roman"/>
                <w:b/>
                <w:bCs/>
                <w:sz w:val="28"/>
                <w:szCs w:val="28"/>
              </w:rPr>
              <w:t>CƠ QUAN, ĐƠN VỊ</w:t>
            </w:r>
            <w:r w:rsidR="00820F54" w:rsidRPr="00B75497">
              <w:rPr>
                <w:rFonts w:ascii="Times New Roman" w:eastAsia="Times New Roman" w:hAnsi="Times New Roman" w:cs="Times New Roman"/>
                <w:b/>
                <w:bCs/>
                <w:sz w:val="28"/>
                <w:szCs w:val="28"/>
              </w:rPr>
              <w:br/>
            </w:r>
            <w:r w:rsidR="00820F54" w:rsidRPr="00B75497">
              <w:rPr>
                <w:rFonts w:ascii="Times New Roman" w:eastAsia="Times New Roman" w:hAnsi="Times New Roman" w:cs="Times New Roman"/>
                <w:i/>
                <w:iCs/>
                <w:sz w:val="28"/>
                <w:szCs w:val="28"/>
              </w:rPr>
              <w:t>(Ký và ghi rõ họ tên)</w:t>
            </w:r>
            <w:r w:rsidR="00820F54" w:rsidRPr="00B75497">
              <w:rPr>
                <w:rFonts w:ascii="Times New Roman" w:eastAsia="Times New Roman" w:hAnsi="Times New Roman" w:cs="Times New Roman"/>
                <w:i/>
                <w:iCs/>
                <w:sz w:val="28"/>
                <w:szCs w:val="28"/>
              </w:rPr>
              <w:br/>
            </w:r>
          </w:p>
          <w:p w:rsidR="00220A47" w:rsidRPr="00B75497" w:rsidRDefault="00220A47" w:rsidP="00220A47">
            <w:pPr>
              <w:spacing w:before="120" w:after="120" w:line="240" w:lineRule="auto"/>
              <w:jc w:val="center"/>
              <w:rPr>
                <w:rFonts w:ascii="Times New Roman" w:eastAsia="Times New Roman" w:hAnsi="Times New Roman" w:cs="Times New Roman"/>
                <w:sz w:val="28"/>
                <w:szCs w:val="28"/>
              </w:rPr>
            </w:pPr>
          </w:p>
          <w:p w:rsidR="00220A47" w:rsidRPr="00B75497" w:rsidRDefault="00220A47" w:rsidP="00220A47">
            <w:pPr>
              <w:spacing w:before="120" w:after="120" w:line="240" w:lineRule="auto"/>
              <w:jc w:val="center"/>
              <w:rPr>
                <w:rFonts w:ascii="Times New Roman" w:eastAsia="Times New Roman" w:hAnsi="Times New Roman" w:cs="Times New Roman"/>
                <w:sz w:val="28"/>
                <w:szCs w:val="28"/>
              </w:rPr>
            </w:pPr>
          </w:p>
        </w:tc>
      </w:tr>
    </w:tbl>
    <w:p w:rsidR="00820F54" w:rsidRPr="00B75497" w:rsidRDefault="00820F54" w:rsidP="00820F54">
      <w:pPr>
        <w:rPr>
          <w:rFonts w:ascii="Times New Roman" w:hAnsi="Times New Roman" w:cs="Times New Roman"/>
          <w:sz w:val="28"/>
          <w:szCs w:val="28"/>
        </w:rPr>
      </w:pPr>
      <w:bookmarkStart w:id="1" w:name="_GoBack"/>
      <w:bookmarkEnd w:id="1"/>
    </w:p>
    <w:sectPr w:rsidR="00820F54" w:rsidRPr="00B75497" w:rsidSect="003A4223">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05" w:rsidRDefault="003E2A05" w:rsidP="00CA423D">
      <w:pPr>
        <w:spacing w:after="0" w:line="240" w:lineRule="auto"/>
      </w:pPr>
      <w:r>
        <w:separator/>
      </w:r>
    </w:p>
  </w:endnote>
  <w:endnote w:type="continuationSeparator" w:id="1">
    <w:p w:rsidR="003E2A05" w:rsidRDefault="003E2A05" w:rsidP="00CA4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05" w:rsidRDefault="003E2A05" w:rsidP="00CA423D">
      <w:pPr>
        <w:spacing w:after="0" w:line="240" w:lineRule="auto"/>
      </w:pPr>
      <w:r>
        <w:separator/>
      </w:r>
    </w:p>
  </w:footnote>
  <w:footnote w:type="continuationSeparator" w:id="1">
    <w:p w:rsidR="003E2A05" w:rsidRDefault="003E2A05" w:rsidP="00CA4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55599"/>
      <w:docPartObj>
        <w:docPartGallery w:val="Page Numbers (Top of Page)"/>
        <w:docPartUnique/>
      </w:docPartObj>
    </w:sdtPr>
    <w:sdtEndPr>
      <w:rPr>
        <w:noProof/>
      </w:rPr>
    </w:sdtEndPr>
    <w:sdtContent>
      <w:p w:rsidR="00F25CB9" w:rsidRDefault="000D61FF">
        <w:pPr>
          <w:pStyle w:val="Header"/>
          <w:jc w:val="center"/>
        </w:pPr>
        <w:r>
          <w:fldChar w:fldCharType="begin"/>
        </w:r>
        <w:r w:rsidR="00F25CB9">
          <w:instrText xml:space="preserve"> PAGE   \* MERGEFORMAT </w:instrText>
        </w:r>
        <w:r>
          <w:fldChar w:fldCharType="separate"/>
        </w:r>
        <w:r w:rsidR="0095240D">
          <w:rPr>
            <w:noProof/>
          </w:rPr>
          <w:t>1</w:t>
        </w:r>
        <w:r>
          <w:rPr>
            <w:noProof/>
          </w:rPr>
          <w:fldChar w:fldCharType="end"/>
        </w:r>
      </w:p>
    </w:sdtContent>
  </w:sdt>
  <w:p w:rsidR="00F25CB9" w:rsidRPr="00F25CB9" w:rsidRDefault="00F25CB9" w:rsidP="00F25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35737"/>
      <w:docPartObj>
        <w:docPartGallery w:val="Page Numbers (Top of Page)"/>
        <w:docPartUnique/>
      </w:docPartObj>
    </w:sdtPr>
    <w:sdtEndPr>
      <w:rPr>
        <w:noProof/>
      </w:rPr>
    </w:sdtEndPr>
    <w:sdtContent>
      <w:p w:rsidR="00F25CB9" w:rsidRDefault="000D61FF">
        <w:pPr>
          <w:pStyle w:val="Header"/>
          <w:jc w:val="center"/>
        </w:pPr>
        <w:r>
          <w:fldChar w:fldCharType="begin"/>
        </w:r>
        <w:r w:rsidR="00F25CB9">
          <w:instrText xml:space="preserve"> PAGE   \* MERGEFORMAT </w:instrText>
        </w:r>
        <w:r>
          <w:fldChar w:fldCharType="separate"/>
        </w:r>
        <w:r w:rsidR="00F25CB9">
          <w:rPr>
            <w:noProof/>
          </w:rPr>
          <w:t>1</w:t>
        </w:r>
        <w:r>
          <w:rPr>
            <w:noProof/>
          </w:rPr>
          <w:fldChar w:fldCharType="end"/>
        </w:r>
      </w:p>
    </w:sdtContent>
  </w:sdt>
  <w:p w:rsidR="00CA423D" w:rsidRDefault="00CA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B0ED6"/>
    <w:multiLevelType w:val="hybridMultilevel"/>
    <w:tmpl w:val="2A0099CC"/>
    <w:lvl w:ilvl="0" w:tplc="F8DE0842">
      <w:start w:val="1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A77B0"/>
    <w:rsid w:val="00003721"/>
    <w:rsid w:val="00023112"/>
    <w:rsid w:val="000310A6"/>
    <w:rsid w:val="0005427B"/>
    <w:rsid w:val="00056C77"/>
    <w:rsid w:val="000607A9"/>
    <w:rsid w:val="00061760"/>
    <w:rsid w:val="00064CFB"/>
    <w:rsid w:val="000862E3"/>
    <w:rsid w:val="0009009F"/>
    <w:rsid w:val="00093E1B"/>
    <w:rsid w:val="000A7DF1"/>
    <w:rsid w:val="000B6F0E"/>
    <w:rsid w:val="000D486A"/>
    <w:rsid w:val="000D61FF"/>
    <w:rsid w:val="000D7B41"/>
    <w:rsid w:val="000E01D2"/>
    <w:rsid w:val="000E2517"/>
    <w:rsid w:val="000E4978"/>
    <w:rsid w:val="000E5369"/>
    <w:rsid w:val="001255A2"/>
    <w:rsid w:val="001305C2"/>
    <w:rsid w:val="00133DCB"/>
    <w:rsid w:val="00152AEB"/>
    <w:rsid w:val="00153B4E"/>
    <w:rsid w:val="0016039F"/>
    <w:rsid w:val="00164A53"/>
    <w:rsid w:val="001655F7"/>
    <w:rsid w:val="00173ACD"/>
    <w:rsid w:val="00183473"/>
    <w:rsid w:val="001A1246"/>
    <w:rsid w:val="001A28FB"/>
    <w:rsid w:val="001A4D91"/>
    <w:rsid w:val="001B4B28"/>
    <w:rsid w:val="001D4344"/>
    <w:rsid w:val="001D4AC0"/>
    <w:rsid w:val="001D5E5F"/>
    <w:rsid w:val="001D7D2D"/>
    <w:rsid w:val="001F7FDA"/>
    <w:rsid w:val="00202214"/>
    <w:rsid w:val="0020311C"/>
    <w:rsid w:val="00204E56"/>
    <w:rsid w:val="00215EC3"/>
    <w:rsid w:val="00216070"/>
    <w:rsid w:val="00220A47"/>
    <w:rsid w:val="00242E27"/>
    <w:rsid w:val="002517B2"/>
    <w:rsid w:val="00252AFD"/>
    <w:rsid w:val="00262236"/>
    <w:rsid w:val="00267EC6"/>
    <w:rsid w:val="00270806"/>
    <w:rsid w:val="00272EC4"/>
    <w:rsid w:val="0028218B"/>
    <w:rsid w:val="002917C5"/>
    <w:rsid w:val="0029375A"/>
    <w:rsid w:val="00294566"/>
    <w:rsid w:val="002A28A7"/>
    <w:rsid w:val="002A3349"/>
    <w:rsid w:val="002A4AB0"/>
    <w:rsid w:val="002C0DA0"/>
    <w:rsid w:val="002D361A"/>
    <w:rsid w:val="002E648C"/>
    <w:rsid w:val="002E6ACC"/>
    <w:rsid w:val="002F56D9"/>
    <w:rsid w:val="002F717A"/>
    <w:rsid w:val="00310A98"/>
    <w:rsid w:val="00313CD3"/>
    <w:rsid w:val="0032370B"/>
    <w:rsid w:val="00347D9E"/>
    <w:rsid w:val="00351C29"/>
    <w:rsid w:val="003777C8"/>
    <w:rsid w:val="00384512"/>
    <w:rsid w:val="0038579B"/>
    <w:rsid w:val="00390CB9"/>
    <w:rsid w:val="003950A9"/>
    <w:rsid w:val="003A4223"/>
    <w:rsid w:val="003A4252"/>
    <w:rsid w:val="003C157F"/>
    <w:rsid w:val="003C22C9"/>
    <w:rsid w:val="003D151E"/>
    <w:rsid w:val="003D1542"/>
    <w:rsid w:val="003D4742"/>
    <w:rsid w:val="003E2A05"/>
    <w:rsid w:val="003E2F19"/>
    <w:rsid w:val="003E4420"/>
    <w:rsid w:val="0041460B"/>
    <w:rsid w:val="00422616"/>
    <w:rsid w:val="00425EE0"/>
    <w:rsid w:val="004268B6"/>
    <w:rsid w:val="004373E5"/>
    <w:rsid w:val="0044194B"/>
    <w:rsid w:val="004463D9"/>
    <w:rsid w:val="00451B7E"/>
    <w:rsid w:val="00462FFD"/>
    <w:rsid w:val="00466186"/>
    <w:rsid w:val="004716A3"/>
    <w:rsid w:val="00485C1F"/>
    <w:rsid w:val="004917A3"/>
    <w:rsid w:val="0049418D"/>
    <w:rsid w:val="004A51A9"/>
    <w:rsid w:val="004B0B4B"/>
    <w:rsid w:val="004B6410"/>
    <w:rsid w:val="004F2439"/>
    <w:rsid w:val="004F2880"/>
    <w:rsid w:val="005004BA"/>
    <w:rsid w:val="00501EF4"/>
    <w:rsid w:val="005026B5"/>
    <w:rsid w:val="0050496D"/>
    <w:rsid w:val="00515117"/>
    <w:rsid w:val="005236ED"/>
    <w:rsid w:val="00524D57"/>
    <w:rsid w:val="00527160"/>
    <w:rsid w:val="00532FD0"/>
    <w:rsid w:val="0053324E"/>
    <w:rsid w:val="005603CD"/>
    <w:rsid w:val="005669DA"/>
    <w:rsid w:val="00574B10"/>
    <w:rsid w:val="00575B44"/>
    <w:rsid w:val="00592FF5"/>
    <w:rsid w:val="0059329B"/>
    <w:rsid w:val="00597454"/>
    <w:rsid w:val="005B30D0"/>
    <w:rsid w:val="005F148A"/>
    <w:rsid w:val="006071CA"/>
    <w:rsid w:val="00607383"/>
    <w:rsid w:val="006119B1"/>
    <w:rsid w:val="00616DB5"/>
    <w:rsid w:val="006300FC"/>
    <w:rsid w:val="00635A2F"/>
    <w:rsid w:val="0066145D"/>
    <w:rsid w:val="00664542"/>
    <w:rsid w:val="0066539B"/>
    <w:rsid w:val="00670A02"/>
    <w:rsid w:val="00670E19"/>
    <w:rsid w:val="006727A4"/>
    <w:rsid w:val="006759F5"/>
    <w:rsid w:val="00681885"/>
    <w:rsid w:val="006A77B0"/>
    <w:rsid w:val="006C7F3A"/>
    <w:rsid w:val="006E4A51"/>
    <w:rsid w:val="00713AFF"/>
    <w:rsid w:val="00715E13"/>
    <w:rsid w:val="0072044F"/>
    <w:rsid w:val="007476CD"/>
    <w:rsid w:val="00762A8F"/>
    <w:rsid w:val="0077733B"/>
    <w:rsid w:val="007929DE"/>
    <w:rsid w:val="00794C0C"/>
    <w:rsid w:val="007A557B"/>
    <w:rsid w:val="007B1C53"/>
    <w:rsid w:val="007D026B"/>
    <w:rsid w:val="007D1F7B"/>
    <w:rsid w:val="007D7631"/>
    <w:rsid w:val="007F5ED4"/>
    <w:rsid w:val="0080388D"/>
    <w:rsid w:val="00820F54"/>
    <w:rsid w:val="00843329"/>
    <w:rsid w:val="008563C3"/>
    <w:rsid w:val="008564BE"/>
    <w:rsid w:val="00862747"/>
    <w:rsid w:val="00863BC2"/>
    <w:rsid w:val="008B1AD1"/>
    <w:rsid w:val="008B7024"/>
    <w:rsid w:val="008E2EEA"/>
    <w:rsid w:val="008F2B43"/>
    <w:rsid w:val="008F6DE7"/>
    <w:rsid w:val="009009DA"/>
    <w:rsid w:val="00900C79"/>
    <w:rsid w:val="00924F86"/>
    <w:rsid w:val="0093030D"/>
    <w:rsid w:val="00932C01"/>
    <w:rsid w:val="009348E5"/>
    <w:rsid w:val="00934924"/>
    <w:rsid w:val="009351D7"/>
    <w:rsid w:val="009455EC"/>
    <w:rsid w:val="009476D2"/>
    <w:rsid w:val="009502F2"/>
    <w:rsid w:val="0095240D"/>
    <w:rsid w:val="00952DB6"/>
    <w:rsid w:val="00952E4E"/>
    <w:rsid w:val="00964846"/>
    <w:rsid w:val="009648FE"/>
    <w:rsid w:val="00971F77"/>
    <w:rsid w:val="00974500"/>
    <w:rsid w:val="0097796A"/>
    <w:rsid w:val="00980A88"/>
    <w:rsid w:val="00987EFC"/>
    <w:rsid w:val="0099258A"/>
    <w:rsid w:val="009926F6"/>
    <w:rsid w:val="00994F22"/>
    <w:rsid w:val="009A58C6"/>
    <w:rsid w:val="009A721F"/>
    <w:rsid w:val="009B1EC1"/>
    <w:rsid w:val="009B746F"/>
    <w:rsid w:val="009D1869"/>
    <w:rsid w:val="009F597B"/>
    <w:rsid w:val="00A00AF8"/>
    <w:rsid w:val="00A02CBE"/>
    <w:rsid w:val="00A105C3"/>
    <w:rsid w:val="00A212C6"/>
    <w:rsid w:val="00A26761"/>
    <w:rsid w:val="00A425F9"/>
    <w:rsid w:val="00A4769B"/>
    <w:rsid w:val="00A63ADB"/>
    <w:rsid w:val="00A669B1"/>
    <w:rsid w:val="00A745AF"/>
    <w:rsid w:val="00A76848"/>
    <w:rsid w:val="00AA3A0E"/>
    <w:rsid w:val="00AA3D77"/>
    <w:rsid w:val="00AB44F5"/>
    <w:rsid w:val="00AC0483"/>
    <w:rsid w:val="00AC2D5D"/>
    <w:rsid w:val="00AE1306"/>
    <w:rsid w:val="00B0747A"/>
    <w:rsid w:val="00B07FB1"/>
    <w:rsid w:val="00B10E27"/>
    <w:rsid w:val="00B13AC1"/>
    <w:rsid w:val="00B151D2"/>
    <w:rsid w:val="00B255E0"/>
    <w:rsid w:val="00B46435"/>
    <w:rsid w:val="00B5407B"/>
    <w:rsid w:val="00B72353"/>
    <w:rsid w:val="00B75497"/>
    <w:rsid w:val="00B77F90"/>
    <w:rsid w:val="00B93E8C"/>
    <w:rsid w:val="00B945C7"/>
    <w:rsid w:val="00B961C1"/>
    <w:rsid w:val="00BB282E"/>
    <w:rsid w:val="00BC623E"/>
    <w:rsid w:val="00BD2C19"/>
    <w:rsid w:val="00BD49DC"/>
    <w:rsid w:val="00BD6079"/>
    <w:rsid w:val="00C03699"/>
    <w:rsid w:val="00C10AEE"/>
    <w:rsid w:val="00C207AB"/>
    <w:rsid w:val="00C424B9"/>
    <w:rsid w:val="00C479E4"/>
    <w:rsid w:val="00C51707"/>
    <w:rsid w:val="00C519C8"/>
    <w:rsid w:val="00C51B9A"/>
    <w:rsid w:val="00C56499"/>
    <w:rsid w:val="00C7123D"/>
    <w:rsid w:val="00C80EAD"/>
    <w:rsid w:val="00C845F5"/>
    <w:rsid w:val="00C9051D"/>
    <w:rsid w:val="00C90F33"/>
    <w:rsid w:val="00CA0F58"/>
    <w:rsid w:val="00CA423D"/>
    <w:rsid w:val="00CA490A"/>
    <w:rsid w:val="00CA5488"/>
    <w:rsid w:val="00CC6BD3"/>
    <w:rsid w:val="00CD1481"/>
    <w:rsid w:val="00CD4A43"/>
    <w:rsid w:val="00CE60EA"/>
    <w:rsid w:val="00CE6A59"/>
    <w:rsid w:val="00CE6CFF"/>
    <w:rsid w:val="00CF2422"/>
    <w:rsid w:val="00CF380B"/>
    <w:rsid w:val="00D017E2"/>
    <w:rsid w:val="00D05D90"/>
    <w:rsid w:val="00D26D14"/>
    <w:rsid w:val="00D37E5C"/>
    <w:rsid w:val="00D41F25"/>
    <w:rsid w:val="00D43A97"/>
    <w:rsid w:val="00D44100"/>
    <w:rsid w:val="00D44A23"/>
    <w:rsid w:val="00D61AB5"/>
    <w:rsid w:val="00D81222"/>
    <w:rsid w:val="00D838D2"/>
    <w:rsid w:val="00D85497"/>
    <w:rsid w:val="00D8591B"/>
    <w:rsid w:val="00D9640D"/>
    <w:rsid w:val="00DA65FC"/>
    <w:rsid w:val="00DB0784"/>
    <w:rsid w:val="00DB0D42"/>
    <w:rsid w:val="00DC2304"/>
    <w:rsid w:val="00DD0056"/>
    <w:rsid w:val="00DE03B0"/>
    <w:rsid w:val="00DE0469"/>
    <w:rsid w:val="00DE4F90"/>
    <w:rsid w:val="00DE6B24"/>
    <w:rsid w:val="00E0164E"/>
    <w:rsid w:val="00E05023"/>
    <w:rsid w:val="00E05E57"/>
    <w:rsid w:val="00E0721A"/>
    <w:rsid w:val="00E10FE6"/>
    <w:rsid w:val="00E11182"/>
    <w:rsid w:val="00E24EF3"/>
    <w:rsid w:val="00E273D2"/>
    <w:rsid w:val="00E3245D"/>
    <w:rsid w:val="00E35D69"/>
    <w:rsid w:val="00E376C5"/>
    <w:rsid w:val="00E54462"/>
    <w:rsid w:val="00E56273"/>
    <w:rsid w:val="00E76113"/>
    <w:rsid w:val="00E864C4"/>
    <w:rsid w:val="00EB35D5"/>
    <w:rsid w:val="00EB4F2A"/>
    <w:rsid w:val="00EF059F"/>
    <w:rsid w:val="00F230CB"/>
    <w:rsid w:val="00F25CB9"/>
    <w:rsid w:val="00F277D5"/>
    <w:rsid w:val="00F37B88"/>
    <w:rsid w:val="00F37C88"/>
    <w:rsid w:val="00F4150A"/>
    <w:rsid w:val="00F45AB5"/>
    <w:rsid w:val="00F94C47"/>
    <w:rsid w:val="00FC0648"/>
    <w:rsid w:val="00FC58AF"/>
    <w:rsid w:val="00FF2B95"/>
    <w:rsid w:val="00FF6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B6"/>
    <w:pPr>
      <w:ind w:left="720"/>
      <w:contextualSpacing/>
    </w:pPr>
  </w:style>
  <w:style w:type="table" w:styleId="TableGrid">
    <w:name w:val="Table Grid"/>
    <w:basedOn w:val="TableNormal"/>
    <w:uiPriority w:val="39"/>
    <w:rsid w:val="00DB07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3D"/>
  </w:style>
  <w:style w:type="paragraph" w:styleId="Footer">
    <w:name w:val="footer"/>
    <w:basedOn w:val="Normal"/>
    <w:link w:val="FooterChar"/>
    <w:uiPriority w:val="99"/>
    <w:unhideWhenUsed/>
    <w:rsid w:val="00CA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3D"/>
  </w:style>
  <w:style w:type="paragraph" w:styleId="BalloonText">
    <w:name w:val="Balloon Text"/>
    <w:basedOn w:val="Normal"/>
    <w:link w:val="BalloonTextChar"/>
    <w:uiPriority w:val="99"/>
    <w:semiHidden/>
    <w:unhideWhenUsed/>
    <w:rsid w:val="0017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B6"/>
    <w:pPr>
      <w:ind w:left="720"/>
      <w:contextualSpacing/>
    </w:pPr>
  </w:style>
  <w:style w:type="table" w:styleId="TableGrid">
    <w:name w:val="Table Grid"/>
    <w:basedOn w:val="TableNormal"/>
    <w:uiPriority w:val="39"/>
    <w:rsid w:val="00DB07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3D"/>
  </w:style>
  <w:style w:type="paragraph" w:styleId="Footer">
    <w:name w:val="footer"/>
    <w:basedOn w:val="Normal"/>
    <w:link w:val="FooterChar"/>
    <w:uiPriority w:val="99"/>
    <w:unhideWhenUsed/>
    <w:rsid w:val="00CA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3D"/>
  </w:style>
  <w:style w:type="paragraph" w:styleId="BalloonText">
    <w:name w:val="Balloon Text"/>
    <w:basedOn w:val="Normal"/>
    <w:link w:val="BalloonTextChar"/>
    <w:uiPriority w:val="99"/>
    <w:semiHidden/>
    <w:unhideWhenUsed/>
    <w:rsid w:val="0017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co-che-mot-cua-mot-cua-lien-thong-trong-giai-quyet-thu-tuc-hanh-chin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nbanphapluat.co/nghi-dinh-92-2017-nd-cp-sua-doi-nghi-dinh-lien-quan-den-kiem-soat-thu-tuc-hanh-chin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banphapluat.co/nghi-dinh-20-2008-nd-cp-tiep-nhan-xu-ly-phan-anh-kien-nghi-cua-ca-nhan-to-chuc-ve-quy-dinh-hanh-chi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nbanphapluat.co/nghi-dinh-co-che-mot-cua-mot-cua-lien-thong-trong-giai-quyet-thu-tuc-hanh-chinh" TargetMode="External"/><Relationship Id="rId4" Type="http://schemas.openxmlformats.org/officeDocument/2006/relationships/settings" Target="settings.xml"/><Relationship Id="rId9" Type="http://schemas.openxmlformats.org/officeDocument/2006/relationships/hyperlink" Target="https://vanbanphapluat.co/thong-tu-01-2018-tt-vpcp-co-che-mot-cua-mot-cua-lien-thong-trong-giai-quyet-thu-tuc-hanh-chin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A324-513C-4880-AD95-F91B402E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2020-06-18T09:22:00Z</cp:lastPrinted>
  <dcterms:created xsi:type="dcterms:W3CDTF">2020-09-01T08:17:00Z</dcterms:created>
  <dcterms:modified xsi:type="dcterms:W3CDTF">2020-09-01T08:17:00Z</dcterms:modified>
</cp:coreProperties>
</file>